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D" w:rsidRPr="00EB7413" w:rsidRDefault="00447ACF" w:rsidP="00EB7413">
      <w:pPr>
        <w:jc w:val="right"/>
        <w:rPr>
          <w:rFonts w:ascii="Arial" w:hAnsi="Arial"/>
          <w:szCs w:val="20"/>
        </w:rPr>
      </w:pPr>
      <w:bookmarkStart w:id="0" w:name="_GoBack"/>
      <w:bookmarkEnd w:id="0"/>
      <w:r>
        <w:rPr>
          <w:sz w:val="20"/>
        </w:rPr>
        <w:t xml:space="preserve">               </w:t>
      </w:r>
      <w:r w:rsidR="003C1935">
        <w:rPr>
          <w:sz w:val="20"/>
        </w:rPr>
        <w:t xml:space="preserve">                                                      </w:t>
      </w:r>
      <w:r w:rsidR="00694E1C">
        <w:rPr>
          <w:sz w:val="20"/>
        </w:rPr>
        <w:t xml:space="preserve">                                      </w:t>
      </w:r>
      <w:r w:rsidR="003C1935">
        <w:rPr>
          <w:sz w:val="20"/>
        </w:rPr>
        <w:t xml:space="preserve">    </w:t>
      </w:r>
      <w:r w:rsidR="00694E1C">
        <w:rPr>
          <w:sz w:val="20"/>
        </w:rPr>
        <w:t xml:space="preserve">                </w:t>
      </w:r>
      <w:r w:rsidR="003C1935">
        <w:rPr>
          <w:sz w:val="20"/>
        </w:rPr>
        <w:t xml:space="preserve">       </w:t>
      </w:r>
      <w:r w:rsidR="00694E1C">
        <w:rPr>
          <w:sz w:val="20"/>
        </w:rPr>
        <w:t xml:space="preserve">                             </w:t>
      </w:r>
      <w:r w:rsidR="003C1935">
        <w:rPr>
          <w:sz w:val="20"/>
        </w:rPr>
        <w:t xml:space="preserve">                      </w:t>
      </w:r>
      <w:r>
        <w:rPr>
          <w:sz w:val="20"/>
        </w:rPr>
        <w:t xml:space="preserve">           </w:t>
      </w:r>
    </w:p>
    <w:p w:rsidR="003D499C" w:rsidRDefault="003D499C" w:rsidP="00363CC3">
      <w:pPr>
        <w:jc w:val="center"/>
        <w:rPr>
          <w:rFonts w:eastAsia="Arial Unicode MS"/>
          <w:b/>
          <w:lang w:val="en-GB" w:eastAsia="en-GB"/>
        </w:rPr>
      </w:pPr>
    </w:p>
    <w:p w:rsidR="00B37331" w:rsidRPr="0028305A" w:rsidRDefault="00B37331" w:rsidP="009237E6">
      <w:pPr>
        <w:pStyle w:val="NoSpacing"/>
        <w:rPr>
          <w:rFonts w:ascii="Times New Roman" w:hAnsi="Times New Roman"/>
          <w:b/>
        </w:rPr>
      </w:pP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45BEC">
        <w:rPr>
          <w:rFonts w:ascii="Times New Roman" w:hAnsi="Times New Roman"/>
          <w:b/>
        </w:rPr>
        <w:tab/>
      </w:r>
      <w:r w:rsidR="00445BEC">
        <w:rPr>
          <w:rFonts w:ascii="Times New Roman" w:hAnsi="Times New Roman"/>
          <w:b/>
        </w:rPr>
        <w:tab/>
      </w:r>
    </w:p>
    <w:p w:rsidR="00B37331" w:rsidRDefault="00B37331" w:rsidP="00B37331">
      <w:pPr>
        <w:pStyle w:val="NoSpacing"/>
        <w:rPr>
          <w:rFonts w:ascii="Times New Roman" w:hAnsi="Times New Roman"/>
          <w:b/>
        </w:rPr>
      </w:pP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 w:rsidRPr="0028305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45BEC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</w:p>
    <w:p w:rsidR="00EB7413" w:rsidRDefault="00581F0E" w:rsidP="00B3733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4488E">
        <w:rPr>
          <w:rFonts w:ascii="Times New Roman" w:hAnsi="Times New Roman"/>
          <w:b/>
        </w:rPr>
        <w:t xml:space="preserve">                       </w:t>
      </w:r>
    </w:p>
    <w:p w:rsidR="00B4488E" w:rsidRPr="00581F0E" w:rsidRDefault="00581F0E" w:rsidP="00581F0E">
      <w:pPr>
        <w:rPr>
          <w:rFonts w:eastAsia="Arial Unicode MS"/>
          <w:b/>
          <w:lang w:val="en-GB" w:eastAsia="en-GB"/>
        </w:rPr>
      </w:pPr>
      <w:r w:rsidRPr="00EB7413">
        <w:rPr>
          <w:rFonts w:eastAsia="Arial Unicode MS"/>
          <w:b/>
          <w:lang w:val="en-GB" w:eastAsia="en-GB"/>
        </w:rPr>
        <w:t xml:space="preserve">                                                                   AED 1                                                      AED 2</w:t>
      </w:r>
    </w:p>
    <w:p w:rsidR="00B37331" w:rsidRPr="00B37331" w:rsidRDefault="00B37331" w:rsidP="00B37331">
      <w:pPr>
        <w:pStyle w:val="NoSpacing"/>
        <w:rPr>
          <w:rFonts w:ascii="Times New Roman" w:hAnsi="Times New Roman"/>
          <w:b/>
        </w:rPr>
      </w:pPr>
    </w:p>
    <w:tbl>
      <w:tblPr>
        <w:tblpPr w:leftFromText="180" w:rightFromText="180" w:vertAnchor="text" w:tblpY="-10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685"/>
        <w:gridCol w:w="3685"/>
      </w:tblGrid>
      <w:tr w:rsidR="00581F0E" w:rsidRPr="0022296B" w:rsidTr="00581F0E">
        <w:tc>
          <w:tcPr>
            <w:tcW w:w="3038" w:type="dxa"/>
            <w:shd w:val="clear" w:color="auto" w:fill="auto"/>
          </w:tcPr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>Name of Scheme / Organization / Owner</w:t>
            </w:r>
          </w:p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685" w:type="dxa"/>
          </w:tcPr>
          <w:p w:rsidR="00581F0E" w:rsidRPr="00C04493" w:rsidRDefault="00581F0E" w:rsidP="00581F0E">
            <w:pPr>
              <w:snapToGrid w:val="0"/>
              <w:rPr>
                <w:rFonts w:eastAsia="Arial Unicode MS"/>
                <w:sz w:val="28"/>
                <w:szCs w:val="2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581F0E" w:rsidRPr="00C04493" w:rsidRDefault="00581F0E" w:rsidP="00581F0E">
            <w:pPr>
              <w:snapToGrid w:val="0"/>
              <w:rPr>
                <w:rFonts w:eastAsia="Arial Unicode MS"/>
                <w:sz w:val="28"/>
                <w:lang w:val="en-GB"/>
              </w:rPr>
            </w:pPr>
          </w:p>
        </w:tc>
      </w:tr>
      <w:tr w:rsidR="00581F0E" w:rsidRPr="0022296B" w:rsidTr="00581F0E">
        <w:trPr>
          <w:trHeight w:val="1034"/>
        </w:trPr>
        <w:tc>
          <w:tcPr>
            <w:tcW w:w="3038" w:type="dxa"/>
            <w:shd w:val="clear" w:color="auto" w:fill="auto"/>
          </w:tcPr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>Address / Location including County</w:t>
            </w:r>
          </w:p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 xml:space="preserve">where AED can be accessed </w:t>
            </w:r>
          </w:p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685" w:type="dxa"/>
          </w:tcPr>
          <w:p w:rsidR="00581F0E" w:rsidRPr="00C04493" w:rsidRDefault="00581F0E" w:rsidP="00581F0E">
            <w:pPr>
              <w:snapToGrid w:val="0"/>
              <w:rPr>
                <w:rFonts w:eastAsia="Arial Unicode MS"/>
                <w:sz w:val="28"/>
                <w:szCs w:val="2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581F0E" w:rsidRPr="00C04493" w:rsidRDefault="00581F0E" w:rsidP="00581F0E">
            <w:pPr>
              <w:snapToGrid w:val="0"/>
              <w:rPr>
                <w:rFonts w:eastAsia="Arial Unicode MS"/>
                <w:sz w:val="28"/>
                <w:lang w:val="en-GB"/>
              </w:rPr>
            </w:pPr>
          </w:p>
        </w:tc>
      </w:tr>
      <w:tr w:rsidR="00581F0E" w:rsidRPr="0022296B" w:rsidTr="00581F0E">
        <w:trPr>
          <w:trHeight w:val="548"/>
        </w:trPr>
        <w:tc>
          <w:tcPr>
            <w:tcW w:w="3038" w:type="dxa"/>
            <w:shd w:val="clear" w:color="auto" w:fill="auto"/>
          </w:tcPr>
          <w:p w:rsidR="00581F0E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  <w:proofErr w:type="spellStart"/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>Eircode</w:t>
            </w:r>
            <w:proofErr w:type="spellEnd"/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 xml:space="preserve"> of building or nearest building (</w:t>
            </w:r>
            <w:r w:rsidRPr="00A35366">
              <w:rPr>
                <w:rFonts w:eastAsia="Arial Unicode MS"/>
                <w:b/>
                <w:color w:val="FF0000"/>
                <w:sz w:val="22"/>
                <w:szCs w:val="22"/>
                <w:lang w:val="en-GB" w:eastAsia="en-GB"/>
              </w:rPr>
              <w:t>must be included</w:t>
            </w:r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>)</w:t>
            </w:r>
          </w:p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685" w:type="dxa"/>
          </w:tcPr>
          <w:p w:rsidR="00581F0E" w:rsidRPr="00C04493" w:rsidRDefault="00581F0E" w:rsidP="00581F0E">
            <w:pPr>
              <w:snapToGrid w:val="0"/>
              <w:rPr>
                <w:rFonts w:eastAsia="Arial Unicode MS"/>
                <w:sz w:val="28"/>
                <w:szCs w:val="2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581F0E" w:rsidRPr="00C04493" w:rsidRDefault="00581F0E" w:rsidP="00581F0E">
            <w:pPr>
              <w:snapToGrid w:val="0"/>
              <w:rPr>
                <w:rFonts w:eastAsia="Arial Unicode MS"/>
                <w:sz w:val="28"/>
                <w:lang w:val="en-GB"/>
              </w:rPr>
            </w:pPr>
          </w:p>
        </w:tc>
      </w:tr>
      <w:tr w:rsidR="00581F0E" w:rsidRPr="0022296B" w:rsidTr="00581F0E">
        <w:trPr>
          <w:trHeight w:val="1251"/>
        </w:trPr>
        <w:tc>
          <w:tcPr>
            <w:tcW w:w="3038" w:type="dxa"/>
            <w:shd w:val="clear" w:color="auto" w:fill="auto"/>
          </w:tcPr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>R</w:t>
            </w:r>
            <w:r>
              <w:rPr>
                <w:rFonts w:eastAsia="Arial Unicode MS"/>
                <w:b/>
                <w:sz w:val="22"/>
                <w:szCs w:val="22"/>
                <w:lang w:val="en-GB" w:eastAsia="en-GB"/>
              </w:rPr>
              <w:t>eference Point</w:t>
            </w:r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 xml:space="preserve">: Where exactly it is…. On which wall/area on building </w:t>
            </w:r>
            <w:proofErr w:type="spellStart"/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>etc</w:t>
            </w:r>
            <w:proofErr w:type="spellEnd"/>
          </w:p>
        </w:tc>
        <w:tc>
          <w:tcPr>
            <w:tcW w:w="3685" w:type="dxa"/>
          </w:tcPr>
          <w:p w:rsidR="00581F0E" w:rsidRPr="00C77486" w:rsidRDefault="00581F0E" w:rsidP="00581F0E">
            <w:pPr>
              <w:snapToGrid w:val="0"/>
              <w:rPr>
                <w:rFonts w:eastAsia="Arial Unicode MS"/>
                <w:bCs/>
                <w:sz w:val="28"/>
                <w:szCs w:val="2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581F0E" w:rsidRPr="00C04493" w:rsidRDefault="00581F0E" w:rsidP="00581F0E">
            <w:pPr>
              <w:snapToGrid w:val="0"/>
              <w:rPr>
                <w:rFonts w:eastAsia="Arial Unicode MS"/>
                <w:sz w:val="28"/>
                <w:lang w:val="en-GB"/>
              </w:rPr>
            </w:pPr>
          </w:p>
        </w:tc>
      </w:tr>
      <w:tr w:rsidR="00581F0E" w:rsidRPr="0022296B" w:rsidTr="00581F0E">
        <w:trPr>
          <w:trHeight w:val="940"/>
        </w:trPr>
        <w:tc>
          <w:tcPr>
            <w:tcW w:w="3038" w:type="dxa"/>
            <w:shd w:val="clear" w:color="auto" w:fill="auto"/>
          </w:tcPr>
          <w:p w:rsidR="00581F0E" w:rsidRPr="00A35366" w:rsidRDefault="00581F0E" w:rsidP="00581F0E">
            <w:pPr>
              <w:rPr>
                <w:rFonts w:eastAsia="Arial Unicode MS"/>
                <w:b/>
                <w:i/>
                <w:sz w:val="22"/>
                <w:szCs w:val="22"/>
                <w:lang w:val="en-GB" w:eastAsia="en-GB"/>
              </w:rPr>
            </w:pPr>
            <w:r w:rsidRPr="00A35366">
              <w:rPr>
                <w:rFonts w:eastAsia="Arial Unicode MS"/>
                <w:b/>
                <w:i/>
                <w:sz w:val="22"/>
                <w:szCs w:val="22"/>
                <w:lang w:val="en-GB" w:eastAsia="en-GB"/>
              </w:rPr>
              <w:t>Time AED is accessible</w:t>
            </w:r>
          </w:p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  <w:r w:rsidRPr="00A35366">
              <w:rPr>
                <w:rFonts w:eastAsia="Arial Unicode MS"/>
                <w:b/>
                <w:i/>
                <w:sz w:val="22"/>
                <w:szCs w:val="22"/>
                <w:lang w:val="en-GB" w:eastAsia="en-GB"/>
              </w:rPr>
              <w:t xml:space="preserve">i.e. 24/7 / office hours 0900-1700 </w:t>
            </w:r>
          </w:p>
        </w:tc>
        <w:tc>
          <w:tcPr>
            <w:tcW w:w="3685" w:type="dxa"/>
          </w:tcPr>
          <w:p w:rsidR="00581F0E" w:rsidRPr="00C04493" w:rsidRDefault="00581F0E" w:rsidP="00581F0E">
            <w:pPr>
              <w:rPr>
                <w:rFonts w:eastAsia="Arial Unicode MS"/>
                <w:sz w:val="28"/>
                <w:szCs w:val="2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581F0E" w:rsidRPr="00C04493" w:rsidRDefault="00581F0E" w:rsidP="00581F0E">
            <w:pPr>
              <w:rPr>
                <w:rFonts w:eastAsia="Arial Unicode MS"/>
                <w:sz w:val="28"/>
                <w:lang w:val="en-GB"/>
              </w:rPr>
            </w:pPr>
          </w:p>
        </w:tc>
      </w:tr>
      <w:tr w:rsidR="00581F0E" w:rsidRPr="0022296B" w:rsidTr="00581F0E">
        <w:trPr>
          <w:trHeight w:val="489"/>
        </w:trPr>
        <w:tc>
          <w:tcPr>
            <w:tcW w:w="3038" w:type="dxa"/>
            <w:shd w:val="clear" w:color="auto" w:fill="auto"/>
          </w:tcPr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 xml:space="preserve">Access Code for Box </w:t>
            </w:r>
          </w:p>
        </w:tc>
        <w:tc>
          <w:tcPr>
            <w:tcW w:w="3685" w:type="dxa"/>
          </w:tcPr>
          <w:p w:rsidR="00581F0E" w:rsidRPr="00C04493" w:rsidRDefault="00581F0E" w:rsidP="00581F0E">
            <w:pPr>
              <w:rPr>
                <w:rFonts w:eastAsia="Arial Unicode MS"/>
                <w:sz w:val="28"/>
                <w:szCs w:val="2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581F0E" w:rsidRPr="00C04493" w:rsidRDefault="00581F0E" w:rsidP="00581F0E">
            <w:pPr>
              <w:rPr>
                <w:rFonts w:eastAsia="Arial Unicode MS"/>
                <w:sz w:val="28"/>
                <w:lang w:val="en-GB"/>
              </w:rPr>
            </w:pPr>
          </w:p>
        </w:tc>
      </w:tr>
      <w:tr w:rsidR="00581F0E" w:rsidRPr="0022296B" w:rsidTr="00581F0E">
        <w:trPr>
          <w:trHeight w:val="103"/>
        </w:trPr>
        <w:tc>
          <w:tcPr>
            <w:tcW w:w="3038" w:type="dxa"/>
            <w:shd w:val="clear" w:color="auto" w:fill="auto"/>
          </w:tcPr>
          <w:p w:rsidR="00581F0E" w:rsidRPr="00A35366" w:rsidRDefault="00581F0E" w:rsidP="00581F0E">
            <w:pPr>
              <w:rPr>
                <w:rFonts w:eastAsia="Arial Unicode MS"/>
                <w:b/>
                <w:sz w:val="22"/>
                <w:szCs w:val="22"/>
                <w:lang w:val="en-GB" w:eastAsia="en-GB"/>
              </w:rPr>
            </w:pPr>
            <w:r w:rsidRPr="00A35366">
              <w:rPr>
                <w:rFonts w:eastAsia="Arial Unicode MS"/>
                <w:b/>
                <w:sz w:val="22"/>
                <w:szCs w:val="22"/>
                <w:lang w:val="en-GB" w:eastAsia="en-GB"/>
              </w:rPr>
              <w:t xml:space="preserve">NAS Ref: </w:t>
            </w:r>
            <w:r w:rsidRPr="00A35366">
              <w:rPr>
                <w:rFonts w:eastAsia="Arial Unicode MS"/>
                <w:b/>
                <w:color w:val="FF0000"/>
                <w:sz w:val="22"/>
                <w:szCs w:val="22"/>
                <w:u w:val="single"/>
                <w:lang w:val="en-GB" w:eastAsia="en-GB"/>
              </w:rPr>
              <w:t>OFFICE USE ONLY</w:t>
            </w:r>
          </w:p>
        </w:tc>
        <w:tc>
          <w:tcPr>
            <w:tcW w:w="3685" w:type="dxa"/>
          </w:tcPr>
          <w:p w:rsidR="00581F0E" w:rsidRPr="00C04493" w:rsidRDefault="00581F0E" w:rsidP="00581F0E">
            <w:pPr>
              <w:rPr>
                <w:rFonts w:eastAsia="Arial Unicode MS"/>
                <w:sz w:val="28"/>
                <w:szCs w:val="2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581F0E" w:rsidRPr="00C04493" w:rsidRDefault="00581F0E" w:rsidP="00581F0E">
            <w:pPr>
              <w:rPr>
                <w:rFonts w:eastAsia="Arial Unicode MS"/>
                <w:sz w:val="28"/>
                <w:lang w:val="en-GB"/>
              </w:rPr>
            </w:pPr>
          </w:p>
        </w:tc>
      </w:tr>
    </w:tbl>
    <w:p w:rsidR="009237E6" w:rsidRDefault="009237E6" w:rsidP="00EB7413">
      <w:pPr>
        <w:jc w:val="center"/>
        <w:rPr>
          <w:rFonts w:eastAsia="Arial Unicode MS"/>
          <w:b/>
          <w:sz w:val="36"/>
          <w:szCs w:val="36"/>
          <w:lang w:val="en-GB" w:eastAsia="en-GB"/>
        </w:rPr>
      </w:pPr>
    </w:p>
    <w:p w:rsidR="009237E6" w:rsidRPr="00EB7413" w:rsidRDefault="009237E6" w:rsidP="00EB7413">
      <w:pPr>
        <w:jc w:val="center"/>
        <w:rPr>
          <w:rFonts w:eastAsia="Arial Unicode MS"/>
          <w:b/>
          <w:sz w:val="36"/>
          <w:szCs w:val="36"/>
          <w:lang w:val="en-GB" w:eastAsia="en-GB"/>
        </w:rPr>
      </w:pPr>
    </w:p>
    <w:p w:rsidR="00B000C3" w:rsidRDefault="004D227D" w:rsidP="00445BEC">
      <w:pPr>
        <w:pStyle w:val="Heading1"/>
        <w:jc w:val="center"/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</w:pPr>
      <w:r>
        <w:rPr>
          <w:rFonts w:ascii="Cambria" w:eastAsia="Arial Unicode MS" w:hAnsi="Cambria"/>
          <w:b/>
          <w:bCs/>
          <w:iCs/>
          <w:color w:val="FF0000"/>
          <w:sz w:val="28"/>
          <w:szCs w:val="28"/>
        </w:rPr>
        <w:t xml:space="preserve">The </w:t>
      </w:r>
      <w:r w:rsidR="00D22FDA" w:rsidRPr="004D227D"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  <w:t xml:space="preserve">NAS </w:t>
      </w:r>
      <w:r w:rsidRPr="004D227D"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  <w:t xml:space="preserve">are </w:t>
      </w:r>
      <w:r w:rsidRPr="004D227D"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  <w:u w:val="single"/>
        </w:rPr>
        <w:t>NOT</w:t>
      </w:r>
      <w:r w:rsidRPr="004D227D"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  <w:t xml:space="preserve"> </w:t>
      </w:r>
      <w:r w:rsidR="00EB7413" w:rsidRPr="004D227D"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  <w:t>responsible</w:t>
      </w:r>
      <w:r w:rsidRPr="004D227D"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  <w:t xml:space="preserve"> for the Maintenance / Registration or Deployment of AED’s</w:t>
      </w:r>
      <w:r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  <w:t>. The care and aftercare of</w:t>
      </w:r>
      <w:r w:rsidRPr="004D227D"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  <w:t xml:space="preserve"> AED</w:t>
      </w:r>
      <w:r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  <w:t>’s</w:t>
      </w:r>
      <w:r w:rsidRPr="004D227D">
        <w:rPr>
          <w:rFonts w:ascii="Cambria" w:eastAsia="Arial Unicode MS" w:hAnsi="Cambria"/>
          <w:b/>
          <w:bCs/>
          <w:i/>
          <w:iCs/>
          <w:color w:val="FF0000"/>
          <w:sz w:val="28"/>
          <w:szCs w:val="28"/>
        </w:rPr>
        <w:t xml:space="preserve"> is the sole responsibility of the Scheme Organization / Owner.</w:t>
      </w:r>
    </w:p>
    <w:p w:rsidR="00EB7413" w:rsidRDefault="00EB7413" w:rsidP="00445BEC">
      <w:pPr>
        <w:jc w:val="center"/>
        <w:rPr>
          <w:lang w:val="en-GB" w:eastAsia="en-GB"/>
        </w:rPr>
      </w:pPr>
    </w:p>
    <w:p w:rsidR="00EB7413" w:rsidRPr="00B37331" w:rsidRDefault="00EB7413" w:rsidP="00445BEC">
      <w:pPr>
        <w:jc w:val="center"/>
        <w:rPr>
          <w:b/>
          <w:color w:val="1F497D"/>
          <w:sz w:val="32"/>
          <w:szCs w:val="32"/>
          <w:u w:val="single"/>
          <w:lang w:val="en-GB" w:eastAsia="en-GB"/>
        </w:rPr>
      </w:pPr>
      <w:r w:rsidRPr="00B37331">
        <w:rPr>
          <w:b/>
          <w:color w:val="1F497D"/>
          <w:sz w:val="32"/>
          <w:szCs w:val="32"/>
          <w:u w:val="single"/>
          <w:lang w:val="en-GB" w:eastAsia="en-GB"/>
        </w:rPr>
        <w:t xml:space="preserve">Completed forms </w:t>
      </w:r>
      <w:r w:rsidR="00581F0E">
        <w:rPr>
          <w:b/>
          <w:color w:val="1F497D"/>
          <w:sz w:val="32"/>
          <w:szCs w:val="32"/>
          <w:u w:val="single"/>
          <w:lang w:val="en-GB" w:eastAsia="en-GB"/>
        </w:rPr>
        <w:t>must</w:t>
      </w:r>
      <w:r w:rsidRPr="00B37331">
        <w:rPr>
          <w:b/>
          <w:color w:val="1F497D"/>
          <w:sz w:val="32"/>
          <w:szCs w:val="32"/>
          <w:u w:val="single"/>
          <w:lang w:val="en-GB" w:eastAsia="en-GB"/>
        </w:rPr>
        <w:t xml:space="preserve"> be returned to</w:t>
      </w:r>
      <w:r w:rsidR="00581F0E">
        <w:rPr>
          <w:b/>
          <w:color w:val="1F497D"/>
          <w:sz w:val="32"/>
          <w:szCs w:val="32"/>
          <w:u w:val="single"/>
          <w:lang w:val="en-GB" w:eastAsia="en-GB"/>
        </w:rPr>
        <w:t>: FAO Anthony Byrne, ACAO,</w:t>
      </w:r>
      <w:r w:rsidRPr="00B37331">
        <w:rPr>
          <w:b/>
          <w:color w:val="1F497D"/>
          <w:sz w:val="32"/>
          <w:szCs w:val="32"/>
          <w:u w:val="single"/>
          <w:lang w:val="en-GB" w:eastAsia="en-GB"/>
        </w:rPr>
        <w:t xml:space="preserve"> </w:t>
      </w:r>
      <w:r w:rsidR="009237E6">
        <w:rPr>
          <w:b/>
          <w:color w:val="1F497D"/>
          <w:sz w:val="32"/>
          <w:szCs w:val="32"/>
          <w:u w:val="single"/>
          <w:lang w:val="en-GB" w:eastAsia="en-GB"/>
        </w:rPr>
        <w:t xml:space="preserve">Regional Ambulance Headquarters, Kilcreene Hospital Campus, </w:t>
      </w:r>
      <w:proofErr w:type="spellStart"/>
      <w:r w:rsidR="009237E6">
        <w:rPr>
          <w:b/>
          <w:color w:val="1F497D"/>
          <w:sz w:val="32"/>
          <w:szCs w:val="32"/>
          <w:u w:val="single"/>
          <w:lang w:val="en-GB" w:eastAsia="en-GB"/>
        </w:rPr>
        <w:t>Ballycallan</w:t>
      </w:r>
      <w:proofErr w:type="spellEnd"/>
      <w:r w:rsidR="009237E6">
        <w:rPr>
          <w:b/>
          <w:color w:val="1F497D"/>
          <w:sz w:val="32"/>
          <w:szCs w:val="32"/>
          <w:u w:val="single"/>
          <w:lang w:val="en-GB" w:eastAsia="en-GB"/>
        </w:rPr>
        <w:t xml:space="preserve"> Road, Kilkenny</w:t>
      </w:r>
      <w:r w:rsidR="00D63C35">
        <w:rPr>
          <w:b/>
          <w:color w:val="1F497D"/>
          <w:sz w:val="32"/>
          <w:szCs w:val="32"/>
          <w:u w:val="single"/>
          <w:lang w:val="en-GB" w:eastAsia="en-GB"/>
        </w:rPr>
        <w:t xml:space="preserve">, </w:t>
      </w:r>
      <w:proofErr w:type="gramStart"/>
      <w:r w:rsidR="00D63C35">
        <w:rPr>
          <w:b/>
          <w:color w:val="1F497D"/>
          <w:sz w:val="32"/>
          <w:szCs w:val="32"/>
          <w:u w:val="single"/>
          <w:lang w:val="en-GB" w:eastAsia="en-GB"/>
        </w:rPr>
        <w:t>R95</w:t>
      </w:r>
      <w:proofErr w:type="gramEnd"/>
      <w:r w:rsidR="00D63C35">
        <w:rPr>
          <w:b/>
          <w:color w:val="1F497D"/>
          <w:sz w:val="32"/>
          <w:szCs w:val="32"/>
          <w:u w:val="single"/>
          <w:lang w:val="en-GB" w:eastAsia="en-GB"/>
        </w:rPr>
        <w:t xml:space="preserve"> HY8N</w:t>
      </w:r>
    </w:p>
    <w:sectPr w:rsidR="00EB7413" w:rsidRPr="00B37331" w:rsidSect="005431D7">
      <w:headerReference w:type="default" r:id="rId9"/>
      <w:footerReference w:type="default" r:id="rId10"/>
      <w:pgSz w:w="11909" w:h="16834" w:code="9"/>
      <w:pgMar w:top="719" w:right="989" w:bottom="899" w:left="960" w:header="706" w:footer="8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8A" w:rsidRDefault="0091468A">
      <w:r>
        <w:separator/>
      </w:r>
    </w:p>
  </w:endnote>
  <w:endnote w:type="continuationSeparator" w:id="0">
    <w:p w:rsidR="0091468A" w:rsidRDefault="0091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C3" w:rsidRPr="00445BEC" w:rsidRDefault="00B000C3" w:rsidP="00445BEC">
    <w:pPr>
      <w:pStyle w:val="Footer"/>
    </w:pPr>
    <w:r w:rsidRPr="00445B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8A" w:rsidRDefault="0091468A">
      <w:r>
        <w:separator/>
      </w:r>
    </w:p>
  </w:footnote>
  <w:footnote w:type="continuationSeparator" w:id="0">
    <w:p w:rsidR="0091468A" w:rsidRDefault="0091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0E" w:rsidRDefault="00581F0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D7A687" wp14:editId="231C5A6B">
          <wp:simplePos x="0" y="0"/>
          <wp:positionH relativeFrom="column">
            <wp:posOffset>5554717</wp:posOffset>
          </wp:positionH>
          <wp:positionV relativeFrom="paragraph">
            <wp:posOffset>-401013</wp:posOffset>
          </wp:positionV>
          <wp:extent cx="1270680" cy="1262638"/>
          <wp:effectExtent l="0" t="0" r="5715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227" cy="127411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3360" behindDoc="0" locked="0" layoutInCell="1" allowOverlap="1" wp14:anchorId="11C57864" wp14:editId="5FA84CAC">
          <wp:simplePos x="0" y="0"/>
          <wp:positionH relativeFrom="column">
            <wp:posOffset>-373117</wp:posOffset>
          </wp:positionH>
          <wp:positionV relativeFrom="paragraph">
            <wp:posOffset>-401013</wp:posOffset>
          </wp:positionV>
          <wp:extent cx="1056289" cy="1123143"/>
          <wp:effectExtent l="0" t="0" r="0" b="1270"/>
          <wp:wrapNone/>
          <wp:docPr id="2" name="Picture 7" descr="hse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hselogo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385" cy="11285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81F0E" w:rsidRPr="00EB7413" w:rsidRDefault="00581F0E" w:rsidP="00581F0E">
    <w:pPr>
      <w:jc w:val="center"/>
      <w:rPr>
        <w:rFonts w:eastAsia="Arial Unicode MS"/>
        <w:b/>
        <w:sz w:val="36"/>
        <w:szCs w:val="36"/>
        <w:lang w:val="en-GB" w:eastAsia="en-GB"/>
      </w:rPr>
    </w:pPr>
    <w:r w:rsidRPr="00EB7413">
      <w:rPr>
        <w:rFonts w:eastAsia="Arial Unicode MS"/>
        <w:b/>
        <w:sz w:val="36"/>
        <w:szCs w:val="36"/>
        <w:lang w:val="en-GB" w:eastAsia="en-GB"/>
      </w:rPr>
      <w:t xml:space="preserve">National Ambulance Service </w:t>
    </w:r>
  </w:p>
  <w:p w:rsidR="00581F0E" w:rsidRDefault="00581F0E" w:rsidP="00581F0E">
    <w:pPr>
      <w:jc w:val="center"/>
      <w:rPr>
        <w:rFonts w:eastAsia="Arial Unicode MS"/>
        <w:b/>
        <w:sz w:val="36"/>
        <w:szCs w:val="36"/>
        <w:lang w:val="en-GB" w:eastAsia="en-GB"/>
      </w:rPr>
    </w:pPr>
    <w:r w:rsidRPr="00EB7413">
      <w:rPr>
        <w:rFonts w:eastAsia="Arial Unicode MS"/>
        <w:b/>
        <w:sz w:val="36"/>
        <w:szCs w:val="36"/>
        <w:lang w:val="en-GB" w:eastAsia="en-GB"/>
      </w:rPr>
      <w:t xml:space="preserve">AED Geographical Locator </w:t>
    </w:r>
    <w:r>
      <w:rPr>
        <w:rFonts w:eastAsia="Arial Unicode MS"/>
        <w:b/>
        <w:sz w:val="36"/>
        <w:szCs w:val="36"/>
        <w:lang w:val="en-GB" w:eastAsia="en-GB"/>
      </w:rPr>
      <w:t>Information</w:t>
    </w:r>
  </w:p>
  <w:p w:rsidR="00581F0E" w:rsidRDefault="00581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B74"/>
    <w:multiLevelType w:val="hybridMultilevel"/>
    <w:tmpl w:val="ADA8B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B63F8"/>
    <w:multiLevelType w:val="hybridMultilevel"/>
    <w:tmpl w:val="BC106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56D8A"/>
    <w:multiLevelType w:val="hybridMultilevel"/>
    <w:tmpl w:val="FB163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D3AF2"/>
    <w:multiLevelType w:val="hybridMultilevel"/>
    <w:tmpl w:val="21CE3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IBgmVWqcE9oV/ymRlynB0s9IfA=" w:salt="photzv8+C32NLc7bRw7KL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AF"/>
    <w:rsid w:val="00023B7D"/>
    <w:rsid w:val="00023CBE"/>
    <w:rsid w:val="00035962"/>
    <w:rsid w:val="00085EA4"/>
    <w:rsid w:val="000A5F37"/>
    <w:rsid w:val="000C582A"/>
    <w:rsid w:val="000D1AB0"/>
    <w:rsid w:val="000E1692"/>
    <w:rsid w:val="000F2220"/>
    <w:rsid w:val="000F2955"/>
    <w:rsid w:val="000F2CFE"/>
    <w:rsid w:val="000F4D68"/>
    <w:rsid w:val="00107221"/>
    <w:rsid w:val="001302C6"/>
    <w:rsid w:val="0013459C"/>
    <w:rsid w:val="0014442B"/>
    <w:rsid w:val="0014798F"/>
    <w:rsid w:val="00160AA1"/>
    <w:rsid w:val="00162041"/>
    <w:rsid w:val="00176D96"/>
    <w:rsid w:val="001E512F"/>
    <w:rsid w:val="002057C8"/>
    <w:rsid w:val="00207A9C"/>
    <w:rsid w:val="0022296B"/>
    <w:rsid w:val="002377AF"/>
    <w:rsid w:val="002561CA"/>
    <w:rsid w:val="002572EB"/>
    <w:rsid w:val="00263999"/>
    <w:rsid w:val="00263CC1"/>
    <w:rsid w:val="00275EB3"/>
    <w:rsid w:val="002D5B1D"/>
    <w:rsid w:val="002E3892"/>
    <w:rsid w:val="002F6221"/>
    <w:rsid w:val="00307EF4"/>
    <w:rsid w:val="00315F63"/>
    <w:rsid w:val="00316779"/>
    <w:rsid w:val="003235BA"/>
    <w:rsid w:val="00350E9A"/>
    <w:rsid w:val="003521D3"/>
    <w:rsid w:val="003533B6"/>
    <w:rsid w:val="003554CD"/>
    <w:rsid w:val="00363CC3"/>
    <w:rsid w:val="00370D84"/>
    <w:rsid w:val="003735F1"/>
    <w:rsid w:val="0039262F"/>
    <w:rsid w:val="00393AEF"/>
    <w:rsid w:val="003B48F0"/>
    <w:rsid w:val="003C1935"/>
    <w:rsid w:val="003D03D8"/>
    <w:rsid w:val="003D0C43"/>
    <w:rsid w:val="003D1FA1"/>
    <w:rsid w:val="003D499C"/>
    <w:rsid w:val="003E6E7F"/>
    <w:rsid w:val="00443399"/>
    <w:rsid w:val="00445BEC"/>
    <w:rsid w:val="00447ACF"/>
    <w:rsid w:val="004517AE"/>
    <w:rsid w:val="004A3933"/>
    <w:rsid w:val="004B0328"/>
    <w:rsid w:val="004D227D"/>
    <w:rsid w:val="005003E2"/>
    <w:rsid w:val="00515797"/>
    <w:rsid w:val="005178CC"/>
    <w:rsid w:val="00532681"/>
    <w:rsid w:val="005431D7"/>
    <w:rsid w:val="00573FCF"/>
    <w:rsid w:val="00581F0E"/>
    <w:rsid w:val="005844EF"/>
    <w:rsid w:val="005902E6"/>
    <w:rsid w:val="005A3E4C"/>
    <w:rsid w:val="005B6285"/>
    <w:rsid w:val="005B73BA"/>
    <w:rsid w:val="005C4386"/>
    <w:rsid w:val="005C7671"/>
    <w:rsid w:val="005E2F45"/>
    <w:rsid w:val="005E5037"/>
    <w:rsid w:val="005F5B0C"/>
    <w:rsid w:val="00612610"/>
    <w:rsid w:val="00615D1D"/>
    <w:rsid w:val="00623291"/>
    <w:rsid w:val="00631F3E"/>
    <w:rsid w:val="00673553"/>
    <w:rsid w:val="00681E47"/>
    <w:rsid w:val="006840DF"/>
    <w:rsid w:val="00694E1C"/>
    <w:rsid w:val="006B243D"/>
    <w:rsid w:val="006B79E8"/>
    <w:rsid w:val="006C0902"/>
    <w:rsid w:val="006C6D8F"/>
    <w:rsid w:val="006D5A2D"/>
    <w:rsid w:val="006F374E"/>
    <w:rsid w:val="00717026"/>
    <w:rsid w:val="00724FD7"/>
    <w:rsid w:val="00764580"/>
    <w:rsid w:val="00767141"/>
    <w:rsid w:val="00767739"/>
    <w:rsid w:val="00772DDB"/>
    <w:rsid w:val="007B0807"/>
    <w:rsid w:val="007C50EA"/>
    <w:rsid w:val="007C776D"/>
    <w:rsid w:val="007D5202"/>
    <w:rsid w:val="007F1035"/>
    <w:rsid w:val="00800149"/>
    <w:rsid w:val="00804CFF"/>
    <w:rsid w:val="00812D47"/>
    <w:rsid w:val="008276AC"/>
    <w:rsid w:val="008615C2"/>
    <w:rsid w:val="008643E7"/>
    <w:rsid w:val="00871F28"/>
    <w:rsid w:val="0087584D"/>
    <w:rsid w:val="00884C5D"/>
    <w:rsid w:val="0089393A"/>
    <w:rsid w:val="008D5150"/>
    <w:rsid w:val="008E63BB"/>
    <w:rsid w:val="00911B18"/>
    <w:rsid w:val="0091468A"/>
    <w:rsid w:val="00920572"/>
    <w:rsid w:val="009237E6"/>
    <w:rsid w:val="00934189"/>
    <w:rsid w:val="009405DF"/>
    <w:rsid w:val="00954039"/>
    <w:rsid w:val="009571F4"/>
    <w:rsid w:val="0097795F"/>
    <w:rsid w:val="009A016F"/>
    <w:rsid w:val="009B4870"/>
    <w:rsid w:val="009C275C"/>
    <w:rsid w:val="009E1E90"/>
    <w:rsid w:val="00A043A6"/>
    <w:rsid w:val="00A132B7"/>
    <w:rsid w:val="00A21AAA"/>
    <w:rsid w:val="00A2463D"/>
    <w:rsid w:val="00A33713"/>
    <w:rsid w:val="00A35366"/>
    <w:rsid w:val="00A42612"/>
    <w:rsid w:val="00A61541"/>
    <w:rsid w:val="00A872F0"/>
    <w:rsid w:val="00AC0BF0"/>
    <w:rsid w:val="00AC3C2B"/>
    <w:rsid w:val="00AF2137"/>
    <w:rsid w:val="00B000C3"/>
    <w:rsid w:val="00B004FC"/>
    <w:rsid w:val="00B136EC"/>
    <w:rsid w:val="00B14E76"/>
    <w:rsid w:val="00B365A4"/>
    <w:rsid w:val="00B37331"/>
    <w:rsid w:val="00B42F42"/>
    <w:rsid w:val="00B4488E"/>
    <w:rsid w:val="00B46FE8"/>
    <w:rsid w:val="00B47F59"/>
    <w:rsid w:val="00B52FC4"/>
    <w:rsid w:val="00B64022"/>
    <w:rsid w:val="00B7548D"/>
    <w:rsid w:val="00B84F23"/>
    <w:rsid w:val="00B923E8"/>
    <w:rsid w:val="00BB5365"/>
    <w:rsid w:val="00C02C68"/>
    <w:rsid w:val="00C12F9B"/>
    <w:rsid w:val="00C16760"/>
    <w:rsid w:val="00C375F4"/>
    <w:rsid w:val="00C56C46"/>
    <w:rsid w:val="00C77486"/>
    <w:rsid w:val="00C936E6"/>
    <w:rsid w:val="00CC068E"/>
    <w:rsid w:val="00CD13B2"/>
    <w:rsid w:val="00CD3AC4"/>
    <w:rsid w:val="00CE6FC3"/>
    <w:rsid w:val="00D054C0"/>
    <w:rsid w:val="00D1279B"/>
    <w:rsid w:val="00D1664B"/>
    <w:rsid w:val="00D20C33"/>
    <w:rsid w:val="00D22FDA"/>
    <w:rsid w:val="00D33D22"/>
    <w:rsid w:val="00D369CE"/>
    <w:rsid w:val="00D623E8"/>
    <w:rsid w:val="00D62E61"/>
    <w:rsid w:val="00D63C35"/>
    <w:rsid w:val="00D72A09"/>
    <w:rsid w:val="00DC2F34"/>
    <w:rsid w:val="00DC3CD3"/>
    <w:rsid w:val="00DC3E57"/>
    <w:rsid w:val="00E22EFC"/>
    <w:rsid w:val="00E712CE"/>
    <w:rsid w:val="00E81928"/>
    <w:rsid w:val="00E931C3"/>
    <w:rsid w:val="00E95CC8"/>
    <w:rsid w:val="00EB6886"/>
    <w:rsid w:val="00EB7413"/>
    <w:rsid w:val="00F10F5B"/>
    <w:rsid w:val="00F229D3"/>
    <w:rsid w:val="00F27B31"/>
    <w:rsid w:val="00F37507"/>
    <w:rsid w:val="00F4252B"/>
    <w:rsid w:val="00F62B2D"/>
    <w:rsid w:val="00F63111"/>
    <w:rsid w:val="00F66453"/>
    <w:rsid w:val="00F71FE8"/>
    <w:rsid w:val="00F87960"/>
    <w:rsid w:val="00F934E1"/>
    <w:rsid w:val="00F949B7"/>
    <w:rsid w:val="00FB01F8"/>
    <w:rsid w:val="00FB0904"/>
    <w:rsid w:val="00FB10C0"/>
    <w:rsid w:val="00FB363B"/>
    <w:rsid w:val="00FC75C1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63D"/>
    <w:pPr>
      <w:keepNext/>
      <w:widowControl w:val="0"/>
      <w:ind w:right="-720"/>
      <w:outlineLvl w:val="0"/>
    </w:pPr>
    <w:rPr>
      <w:rFonts w:ascii="Rockwell" w:hAnsi="Rockwell"/>
      <w:color w:val="0000CC"/>
      <w:spacing w:val="10"/>
      <w:sz w:val="55"/>
      <w:szCs w:val="5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4E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4E1C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9571F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571F4"/>
    <w:rPr>
      <w:rFonts w:ascii="Arial" w:hAnsi="Arial" w:cs="Arial"/>
      <w:sz w:val="20"/>
      <w:szCs w:val="20"/>
    </w:rPr>
  </w:style>
  <w:style w:type="character" w:styleId="Hyperlink">
    <w:name w:val="Hyperlink"/>
    <w:rsid w:val="00FB01F8"/>
    <w:rPr>
      <w:color w:val="0000FF"/>
      <w:u w:val="single"/>
    </w:rPr>
  </w:style>
  <w:style w:type="paragraph" w:styleId="BalloonText">
    <w:name w:val="Balloon Text"/>
    <w:basedOn w:val="Normal"/>
    <w:semiHidden/>
    <w:rsid w:val="005F5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A2463D"/>
    <w:rPr>
      <w:rFonts w:ascii="Rockwell" w:hAnsi="Rockwell"/>
      <w:color w:val="0000CC"/>
      <w:spacing w:val="10"/>
      <w:sz w:val="55"/>
      <w:szCs w:val="55"/>
      <w:lang w:val="en-GB" w:eastAsia="en-GB"/>
    </w:rPr>
  </w:style>
  <w:style w:type="paragraph" w:styleId="NoSpacing">
    <w:name w:val="No Spacing"/>
    <w:uiPriority w:val="1"/>
    <w:qFormat/>
    <w:rsid w:val="00B3733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42F42"/>
  </w:style>
  <w:style w:type="character" w:customStyle="1" w:styleId="HeaderChar">
    <w:name w:val="Header Char"/>
    <w:basedOn w:val="DefaultParagraphFont"/>
    <w:link w:val="Header"/>
    <w:uiPriority w:val="99"/>
    <w:rsid w:val="00581F0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63D"/>
    <w:pPr>
      <w:keepNext/>
      <w:widowControl w:val="0"/>
      <w:ind w:right="-720"/>
      <w:outlineLvl w:val="0"/>
    </w:pPr>
    <w:rPr>
      <w:rFonts w:ascii="Rockwell" w:hAnsi="Rockwell"/>
      <w:color w:val="0000CC"/>
      <w:spacing w:val="10"/>
      <w:sz w:val="55"/>
      <w:szCs w:val="5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4E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4E1C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9571F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571F4"/>
    <w:rPr>
      <w:rFonts w:ascii="Arial" w:hAnsi="Arial" w:cs="Arial"/>
      <w:sz w:val="20"/>
      <w:szCs w:val="20"/>
    </w:rPr>
  </w:style>
  <w:style w:type="character" w:styleId="Hyperlink">
    <w:name w:val="Hyperlink"/>
    <w:rsid w:val="00FB01F8"/>
    <w:rPr>
      <w:color w:val="0000FF"/>
      <w:u w:val="single"/>
    </w:rPr>
  </w:style>
  <w:style w:type="paragraph" w:styleId="BalloonText">
    <w:name w:val="Balloon Text"/>
    <w:basedOn w:val="Normal"/>
    <w:semiHidden/>
    <w:rsid w:val="005F5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A2463D"/>
    <w:rPr>
      <w:rFonts w:ascii="Rockwell" w:hAnsi="Rockwell"/>
      <w:color w:val="0000CC"/>
      <w:spacing w:val="10"/>
      <w:sz w:val="55"/>
      <w:szCs w:val="55"/>
      <w:lang w:val="en-GB" w:eastAsia="en-GB"/>
    </w:rPr>
  </w:style>
  <w:style w:type="paragraph" w:styleId="NoSpacing">
    <w:name w:val="No Spacing"/>
    <w:uiPriority w:val="1"/>
    <w:qFormat/>
    <w:rsid w:val="00B3733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42F42"/>
  </w:style>
  <w:style w:type="character" w:customStyle="1" w:styleId="HeaderChar">
    <w:name w:val="Header Char"/>
    <w:basedOn w:val="DefaultParagraphFont"/>
    <w:link w:val="Header"/>
    <w:uiPriority w:val="99"/>
    <w:rsid w:val="00581F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4B71-DEAE-4894-B054-33B0E2F5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Coast Area Health Board</dc:creator>
  <cp:lastModifiedBy>Anthony Byrne</cp:lastModifiedBy>
  <cp:revision>4</cp:revision>
  <cp:lastPrinted>2017-02-21T09:39:00Z</cp:lastPrinted>
  <dcterms:created xsi:type="dcterms:W3CDTF">2019-02-13T09:16:00Z</dcterms:created>
  <dcterms:modified xsi:type="dcterms:W3CDTF">2019-02-13T09:25:00Z</dcterms:modified>
</cp:coreProperties>
</file>