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5924" w14:textId="736ED857" w:rsidR="001D7178" w:rsidRDefault="001D7178" w:rsidP="001D7178">
      <w:pPr>
        <w:pStyle w:val="NoSpacing"/>
        <w:jc w:val="right"/>
        <w:rPr>
          <w:rStyle w:val="Strong"/>
          <w:color w:val="215E99" w:themeColor="text2" w:themeTint="BF"/>
          <w:sz w:val="32"/>
          <w:szCs w:val="32"/>
        </w:rPr>
      </w:pPr>
      <w:r w:rsidRPr="00454E40">
        <w:rPr>
          <w:noProof/>
          <w:color w:val="215E99" w:themeColor="text2" w:themeTint="BF"/>
          <w:sz w:val="32"/>
          <w:szCs w:val="32"/>
        </w:rPr>
        <w:drawing>
          <wp:anchor distT="0" distB="0" distL="114300" distR="114300" simplePos="0" relativeHeight="251658240" behindDoc="0" locked="0" layoutInCell="1" allowOverlap="1" wp14:anchorId="5C558A54" wp14:editId="53595139">
            <wp:simplePos x="0" y="0"/>
            <wp:positionH relativeFrom="margin">
              <wp:posOffset>60960</wp:posOffset>
            </wp:positionH>
            <wp:positionV relativeFrom="paragraph">
              <wp:posOffset>0</wp:posOffset>
            </wp:positionV>
            <wp:extent cx="2279650" cy="1816100"/>
            <wp:effectExtent l="0" t="0" r="6350" b="0"/>
            <wp:wrapThrough wrapText="bothSides">
              <wp:wrapPolygon edited="0">
                <wp:start x="10830" y="453"/>
                <wp:lineTo x="5596" y="4305"/>
                <wp:lineTo x="4332" y="5664"/>
                <wp:lineTo x="3430" y="7250"/>
                <wp:lineTo x="3430" y="8157"/>
                <wp:lineTo x="903" y="11782"/>
                <wp:lineTo x="0" y="15407"/>
                <wp:lineTo x="1805" y="19032"/>
                <wp:lineTo x="1625" y="21071"/>
                <wp:lineTo x="2888" y="21071"/>
                <wp:lineTo x="5054" y="20618"/>
                <wp:lineTo x="12455" y="19485"/>
                <wp:lineTo x="13899" y="19032"/>
                <wp:lineTo x="21299" y="16087"/>
                <wp:lineTo x="21480" y="15407"/>
                <wp:lineTo x="18953" y="11782"/>
                <wp:lineTo x="19314" y="9516"/>
                <wp:lineTo x="18592" y="8836"/>
                <wp:lineTo x="21119" y="7930"/>
                <wp:lineTo x="21119" y="6117"/>
                <wp:lineTo x="15162" y="4531"/>
                <wp:lineTo x="16065" y="2945"/>
                <wp:lineTo x="15523" y="1813"/>
                <wp:lineTo x="13718" y="453"/>
                <wp:lineTo x="10830" y="453"/>
              </wp:wrapPolygon>
            </wp:wrapThrough>
            <wp:docPr id="86805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79650" cy="181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3742F" w14:textId="5B147934" w:rsidR="001D7178" w:rsidRDefault="001D7178" w:rsidP="001D7178">
      <w:pPr>
        <w:pStyle w:val="NoSpacing"/>
        <w:jc w:val="right"/>
        <w:rPr>
          <w:rStyle w:val="Strong"/>
          <w:color w:val="215E99" w:themeColor="text2" w:themeTint="BF"/>
          <w:sz w:val="32"/>
          <w:szCs w:val="32"/>
        </w:rPr>
      </w:pPr>
    </w:p>
    <w:p w14:paraId="20FEDFAD" w14:textId="64F0580D" w:rsidR="00454E40" w:rsidRPr="001D7178" w:rsidRDefault="00FA1069" w:rsidP="001D7178">
      <w:pPr>
        <w:pStyle w:val="NoSpacing"/>
        <w:jc w:val="right"/>
        <w:rPr>
          <w:rStyle w:val="Strong"/>
          <w:color w:val="215E99" w:themeColor="text2" w:themeTint="BF"/>
          <w:sz w:val="36"/>
          <w:szCs w:val="36"/>
        </w:rPr>
      </w:pPr>
      <w:r w:rsidRPr="001D7178">
        <w:rPr>
          <w:rStyle w:val="Strong"/>
          <w:color w:val="215E99" w:themeColor="text2" w:themeTint="BF"/>
          <w:sz w:val="36"/>
          <w:szCs w:val="36"/>
        </w:rPr>
        <w:t>WEXFORD PPN BULLETIN </w:t>
      </w:r>
    </w:p>
    <w:p w14:paraId="3F98202C" w14:textId="555E20B1" w:rsidR="00454E40" w:rsidRPr="001D7178" w:rsidRDefault="00454E40" w:rsidP="001D7178">
      <w:pPr>
        <w:pStyle w:val="NoSpacing"/>
        <w:jc w:val="right"/>
        <w:rPr>
          <w:rStyle w:val="Strong"/>
          <w:color w:val="215E99" w:themeColor="text2" w:themeTint="BF"/>
          <w:sz w:val="36"/>
          <w:szCs w:val="36"/>
        </w:rPr>
      </w:pPr>
    </w:p>
    <w:p w14:paraId="0A5EA63B" w14:textId="60158608" w:rsidR="00454E40" w:rsidRPr="001D7178" w:rsidRDefault="00454E40" w:rsidP="001D7178">
      <w:pPr>
        <w:pStyle w:val="NoSpacing"/>
        <w:jc w:val="right"/>
        <w:rPr>
          <w:rStyle w:val="Strong"/>
          <w:color w:val="215E99" w:themeColor="text2" w:themeTint="BF"/>
          <w:sz w:val="36"/>
          <w:szCs w:val="36"/>
        </w:rPr>
      </w:pPr>
      <w:r w:rsidRPr="001D7178">
        <w:rPr>
          <w:rStyle w:val="Strong"/>
          <w:color w:val="215E99" w:themeColor="text2" w:themeTint="BF"/>
          <w:sz w:val="36"/>
          <w:szCs w:val="36"/>
        </w:rPr>
        <w:t>MARCH 2026</w:t>
      </w:r>
    </w:p>
    <w:p w14:paraId="4CC630F9" w14:textId="5939ACE0" w:rsidR="00454E40" w:rsidRPr="00454E40" w:rsidRDefault="00FA1069" w:rsidP="001D7178">
      <w:pPr>
        <w:pStyle w:val="NoSpacing"/>
        <w:jc w:val="right"/>
        <w:rPr>
          <w:rStyle w:val="Strong"/>
        </w:rPr>
      </w:pPr>
      <w:r>
        <w:br/>
      </w:r>
    </w:p>
    <w:p w14:paraId="1F88AB80" w14:textId="77777777" w:rsidR="00CB0CB6" w:rsidRDefault="00CB0CB6" w:rsidP="00CB0CB6">
      <w:pPr>
        <w:pStyle w:val="NormalWeb"/>
        <w:jc w:val="both"/>
        <w:rPr>
          <w:rStyle w:val="Strong"/>
          <w:rFonts w:ascii="Arial" w:hAnsi="Arial" w:cs="Arial"/>
          <w:color w:val="215E99" w:themeColor="text2" w:themeTint="BF"/>
          <w:sz w:val="36"/>
          <w:szCs w:val="36"/>
          <w:u w:val="single"/>
        </w:rPr>
      </w:pPr>
    </w:p>
    <w:p w14:paraId="290BE498" w14:textId="2445A99D" w:rsidR="00454E40" w:rsidRPr="00454E40" w:rsidRDefault="00FA1069" w:rsidP="00CB0CB6">
      <w:pPr>
        <w:pStyle w:val="NormalWeb"/>
        <w:jc w:val="both"/>
        <w:rPr>
          <w:rStyle w:val="Strong"/>
          <w:rFonts w:ascii="Arial" w:hAnsi="Arial" w:cs="Arial"/>
          <w:color w:val="215E99" w:themeColor="text2" w:themeTint="BF"/>
          <w:sz w:val="36"/>
          <w:szCs w:val="36"/>
          <w:u w:val="single"/>
        </w:rPr>
      </w:pPr>
      <w:r w:rsidRPr="00454E40">
        <w:rPr>
          <w:rStyle w:val="Strong"/>
          <w:rFonts w:ascii="Arial" w:hAnsi="Arial" w:cs="Arial"/>
          <w:color w:val="215E99" w:themeColor="text2" w:themeTint="BF"/>
          <w:sz w:val="36"/>
          <w:szCs w:val="36"/>
          <w:u w:val="single"/>
        </w:rPr>
        <w:t>EVENTS</w:t>
      </w:r>
    </w:p>
    <w:p w14:paraId="112C0113" w14:textId="7F5309AE" w:rsidR="00FA1069" w:rsidRPr="00707013" w:rsidRDefault="00FA1069" w:rsidP="00707013">
      <w:pPr>
        <w:pStyle w:val="NoSpacing"/>
      </w:pPr>
      <w:r w:rsidRPr="00707013">
        <w:rPr>
          <w:rStyle w:val="Strong"/>
          <w:b w:val="0"/>
          <w:bCs w:val="0"/>
        </w:rPr>
        <w:t>SEAI HOME ENERGY UPGRADE - FREE EVENT  </w:t>
      </w:r>
      <w:r w:rsidRPr="00707013">
        <w:br/>
        <w:t xml:space="preserve">Would you like to SAVE MONEY on your home energy bills? Would you like to make your home warmer and more sustainable?  If the answer is YES!  You are invited to the SEAI Home Energy Upgrade Event in conjunction with Wexford Town </w:t>
      </w:r>
      <w:r w:rsidR="00D40A73" w:rsidRPr="00707013">
        <w:t>S</w:t>
      </w:r>
      <w:r w:rsidRPr="00707013">
        <w:t>ustainable Energy Community &amp; Wexford County Council.  Date: 12th</w:t>
      </w:r>
      <w:r w:rsidR="00D40A73" w:rsidRPr="00707013">
        <w:t xml:space="preserve"> M</w:t>
      </w:r>
      <w:r w:rsidRPr="00707013">
        <w:t xml:space="preserve">arch 2026 Time: 12:30 – 17:00 Venue: St. Joseph’s Community </w:t>
      </w:r>
      <w:r w:rsidR="006A5F83" w:rsidRPr="00707013">
        <w:t>C</w:t>
      </w:r>
      <w:r w:rsidRPr="00707013">
        <w:t>entre Eircode Y35A66C Come along and meet home energy upgrade contractors and receive information on how to avail of SEAI grants.  For your FREE TICKET register @ </w:t>
      </w:r>
      <w:hyperlink r:id="rId8" w:tgtFrame="_blank" w:history="1">
        <w:r w:rsidRPr="00707013">
          <w:rPr>
            <w:rStyle w:val="Hyperlink"/>
            <w:color w:val="auto"/>
            <w:u w:val="none"/>
          </w:rPr>
          <w:t>www.seai.ie/homeenergyevents</w:t>
        </w:r>
      </w:hyperlink>
      <w:r w:rsidRPr="00707013">
        <w:t> </w:t>
      </w:r>
    </w:p>
    <w:p w14:paraId="6031FAAF" w14:textId="0FBBE487" w:rsidR="00FA1069" w:rsidRPr="00CB0CB6" w:rsidRDefault="00FA1069" w:rsidP="00FA1069">
      <w:pPr>
        <w:pStyle w:val="NormalWeb"/>
        <w:rPr>
          <w:rFonts w:ascii="Arial" w:hAnsi="Arial" w:cs="Arial"/>
        </w:rPr>
      </w:pPr>
      <w:r w:rsidRPr="00CB0CB6">
        <w:rPr>
          <w:rStyle w:val="Strong"/>
          <w:rFonts w:ascii="Arial" w:hAnsi="Arial" w:cs="Arial"/>
        </w:rPr>
        <w:t>SPORTS ACTIVE WEXFORD WOMEN IN SPORT WEEK 2026 IS COMING </w:t>
      </w:r>
      <w:r w:rsidRPr="00CB0CB6">
        <w:rPr>
          <w:rFonts w:ascii="Arial" w:hAnsi="Arial" w:cs="Arial"/>
        </w:rPr>
        <w:t> </w:t>
      </w:r>
      <w:r w:rsidRPr="00CB0CB6">
        <w:rPr>
          <w:rFonts w:ascii="Arial" w:hAnsi="Arial" w:cs="Arial"/>
        </w:rPr>
        <w:br/>
        <w:t xml:space="preserve">Women in Sport Week is happening from 2nd to 8th March 2026 celebrating female participation in sport. </w:t>
      </w:r>
      <w:proofErr w:type="spellStart"/>
      <w:proofErr w:type="gramStart"/>
      <w:r w:rsidRPr="00CB0CB6">
        <w:rPr>
          <w:rFonts w:ascii="Arial" w:hAnsi="Arial" w:cs="Arial"/>
        </w:rPr>
        <w:t>AdventurHER</w:t>
      </w:r>
      <w:proofErr w:type="spellEnd"/>
      <w:r w:rsidRPr="00CB0CB6">
        <w:rPr>
          <w:rFonts w:ascii="Arial" w:hAnsi="Arial" w:cs="Arial"/>
        </w:rPr>
        <w:t>  Programme</w:t>
      </w:r>
      <w:proofErr w:type="gramEnd"/>
      <w:r w:rsidRPr="00CB0CB6">
        <w:rPr>
          <w:rFonts w:ascii="Arial" w:hAnsi="Arial" w:cs="Arial"/>
        </w:rPr>
        <w:t>, an outdoor adventure-based walking programme, is open to women of all fitness abilities. Week one kicks off on 6th March at </w:t>
      </w:r>
      <w:proofErr w:type="spellStart"/>
      <w:r w:rsidRPr="00CB0CB6">
        <w:rPr>
          <w:rFonts w:ascii="Arial" w:hAnsi="Arial" w:cs="Arial"/>
        </w:rPr>
        <w:t>Deepark</w:t>
      </w:r>
      <w:proofErr w:type="spellEnd"/>
      <w:r w:rsidRPr="00CB0CB6">
        <w:rPr>
          <w:rFonts w:ascii="Arial" w:hAnsi="Arial" w:cs="Arial"/>
        </w:rPr>
        <w:t> Mountain, </w:t>
      </w:r>
      <w:proofErr w:type="spellStart"/>
      <w:r w:rsidRPr="00CB0CB6">
        <w:rPr>
          <w:rFonts w:ascii="Arial" w:hAnsi="Arial" w:cs="Arial"/>
        </w:rPr>
        <w:t>Bunclody</w:t>
      </w:r>
      <w:proofErr w:type="spellEnd"/>
      <w:r w:rsidRPr="00CB0CB6">
        <w:rPr>
          <w:rFonts w:ascii="Arial" w:hAnsi="Arial" w:cs="Arial"/>
        </w:rPr>
        <w:t> from 9.30am to 2pm. Cost is €3 per session. To book your place or find out about other events click here: </w:t>
      </w:r>
      <w:hyperlink r:id="rId9" w:tgtFrame="_blank" w:history="1">
        <w:r w:rsidRPr="00CB0CB6">
          <w:rPr>
            <w:rStyle w:val="Hyperlink"/>
            <w:rFonts w:ascii="Arial" w:hAnsi="Arial" w:cs="Arial"/>
          </w:rPr>
          <w:t>https://www.eventbrite.com/e/1982955361867?aff=oddtdtcreator</w:t>
        </w:r>
      </w:hyperlink>
      <w:r w:rsidRPr="00CB0CB6">
        <w:rPr>
          <w:rFonts w:ascii="Arial" w:hAnsi="Arial" w:cs="Arial"/>
        </w:rPr>
        <w:t> </w:t>
      </w:r>
    </w:p>
    <w:p w14:paraId="786B0208" w14:textId="6E23373B" w:rsidR="00FA1069" w:rsidRPr="00454E40" w:rsidRDefault="00FA1069" w:rsidP="00FA1069">
      <w:pPr>
        <w:pStyle w:val="NormalWeb"/>
        <w:rPr>
          <w:rFonts w:ascii="Arial" w:hAnsi="Arial" w:cs="Arial"/>
        </w:rPr>
      </w:pPr>
      <w:r w:rsidRPr="00454E40">
        <w:rPr>
          <w:rStyle w:val="Strong"/>
          <w:rFonts w:ascii="Arial" w:hAnsi="Arial" w:cs="Arial"/>
        </w:rPr>
        <w:t>WEXFORD WALKING TRAILS - FREE EVENT </w:t>
      </w:r>
      <w:r w:rsidRPr="00454E40">
        <w:rPr>
          <w:rFonts w:ascii="Arial" w:hAnsi="Arial" w:cs="Arial"/>
        </w:rPr>
        <w:br/>
        <w:t>Wexford Walking Trails together with Wexford County Council, Healthy Wexford and Wexford Irish Farmers Association, invite you to join us for a Sunday afternoon stroll on the </w:t>
      </w:r>
      <w:proofErr w:type="gramStart"/>
      <w:r w:rsidRPr="00454E40">
        <w:rPr>
          <w:rFonts w:ascii="Arial" w:hAnsi="Arial" w:cs="Arial"/>
        </w:rPr>
        <w:t>29th</w:t>
      </w:r>
      <w:proofErr w:type="gramEnd"/>
      <w:r w:rsidRPr="00454E40">
        <w:rPr>
          <w:rFonts w:ascii="Arial" w:hAnsi="Arial" w:cs="Arial"/>
        </w:rPr>
        <w:t> </w:t>
      </w:r>
      <w:proofErr w:type="gramStart"/>
      <w:r w:rsidRPr="00454E40">
        <w:rPr>
          <w:rFonts w:ascii="Arial" w:hAnsi="Arial" w:cs="Arial"/>
        </w:rPr>
        <w:t>March,</w:t>
      </w:r>
      <w:proofErr w:type="gramEnd"/>
      <w:r w:rsidRPr="00454E40">
        <w:rPr>
          <w:rFonts w:ascii="Arial" w:hAnsi="Arial" w:cs="Arial"/>
        </w:rPr>
        <w:t> 2026.  The walk will lead us along a lovely country road from Taghmon Village to a meandering trail through </w:t>
      </w:r>
      <w:proofErr w:type="spellStart"/>
      <w:r w:rsidRPr="00454E40">
        <w:rPr>
          <w:rFonts w:ascii="Arial" w:hAnsi="Arial" w:cs="Arial"/>
        </w:rPr>
        <w:t>Brownscastle</w:t>
      </w:r>
      <w:proofErr w:type="spellEnd"/>
      <w:r w:rsidRPr="00454E40">
        <w:rPr>
          <w:rFonts w:ascii="Arial" w:hAnsi="Arial" w:cs="Arial"/>
        </w:rPr>
        <w:t> Woods. Sunday 29th March TIME: 2:00pm to 4:00pm   For more information visit:</w:t>
      </w:r>
      <w:r w:rsidR="00CB0CB6">
        <w:rPr>
          <w:rFonts w:ascii="Arial" w:hAnsi="Arial" w:cs="Arial"/>
        </w:rPr>
        <w:t xml:space="preserve"> </w:t>
      </w:r>
      <w:hyperlink r:id="rId10" w:tgtFrame="_blank" w:history="1">
        <w:r w:rsidRPr="00454E40">
          <w:rPr>
            <w:rStyle w:val="Hyperlink"/>
            <w:rFonts w:ascii="Arial" w:hAnsi="Arial" w:cs="Arial"/>
          </w:rPr>
          <w:t>https://wexfordwalkingtrail.ie/Trails/brownscastle-woods/</w:t>
        </w:r>
      </w:hyperlink>
      <w:r w:rsidRPr="00454E40">
        <w:rPr>
          <w:rFonts w:ascii="Arial" w:hAnsi="Arial" w:cs="Arial"/>
        </w:rPr>
        <w:t> </w:t>
      </w:r>
    </w:p>
    <w:p w14:paraId="3C39F3C7" w14:textId="7AB3C5FA" w:rsidR="00FA1069" w:rsidRPr="00454E40" w:rsidRDefault="00FA1069" w:rsidP="00FA1069">
      <w:pPr>
        <w:pStyle w:val="NormalWeb"/>
        <w:rPr>
          <w:rFonts w:ascii="Arial" w:hAnsi="Arial" w:cs="Arial"/>
        </w:rPr>
      </w:pPr>
      <w:r w:rsidRPr="00454E40">
        <w:rPr>
          <w:rStyle w:val="Strong"/>
          <w:rFonts w:ascii="Arial" w:hAnsi="Arial" w:cs="Arial"/>
        </w:rPr>
        <w:t>WEXFORD GARDA YOUTH AWARDS</w:t>
      </w:r>
      <w:r w:rsidRPr="00454E40">
        <w:rPr>
          <w:rFonts w:ascii="Arial" w:hAnsi="Arial" w:cs="Arial"/>
        </w:rPr>
        <w:t>  </w:t>
      </w:r>
      <w:r w:rsidRPr="00454E40">
        <w:rPr>
          <w:rFonts w:ascii="Arial" w:hAnsi="Arial" w:cs="Arial"/>
        </w:rPr>
        <w:br/>
      </w:r>
      <w:proofErr w:type="gramStart"/>
      <w:r w:rsidRPr="00454E40">
        <w:rPr>
          <w:rFonts w:ascii="Arial" w:hAnsi="Arial" w:cs="Arial"/>
        </w:rPr>
        <w:t>An</w:t>
      </w:r>
      <w:proofErr w:type="gramEnd"/>
      <w:r w:rsidRPr="00454E40">
        <w:rPr>
          <w:rFonts w:ascii="Arial" w:hAnsi="Arial" w:cs="Arial"/>
        </w:rPr>
        <w:t> Garda Siochana in Wexford in association with Wexford County Council are delighted to launch the Annual Wexford Garda Youth Awards for 2026</w:t>
      </w:r>
      <w:proofErr w:type="gramStart"/>
      <w:r w:rsidRPr="00454E40">
        <w:rPr>
          <w:rFonts w:ascii="Arial" w:hAnsi="Arial" w:cs="Arial"/>
        </w:rPr>
        <w:t>.?These</w:t>
      </w:r>
      <w:proofErr w:type="gramEnd"/>
      <w:r w:rsidRPr="00454E40">
        <w:rPr>
          <w:rFonts w:ascii="Arial" w:hAnsi="Arial" w:cs="Arial"/>
        </w:rPr>
        <w:t xml:space="preserve"> annual awards are to acknowledge the</w:t>
      </w:r>
      <w:r w:rsidR="00454E40">
        <w:rPr>
          <w:rFonts w:ascii="Arial" w:hAnsi="Arial" w:cs="Arial"/>
        </w:rPr>
        <w:t xml:space="preserve"> </w:t>
      </w:r>
      <w:r w:rsidRPr="00454E40">
        <w:rPr>
          <w:rFonts w:ascii="Arial" w:hAnsi="Arial" w:cs="Arial"/>
        </w:rPr>
        <w:t>achievements of young people who are making a difference in their own lives and in their communities within the Wexford Garda Division. They also acknowledge the endeavours of young people who have faced and overcome challenges in their lives. Anyone</w:t>
      </w:r>
      <w:r w:rsidR="00454E40">
        <w:rPr>
          <w:rFonts w:ascii="Arial" w:hAnsi="Arial" w:cs="Arial"/>
        </w:rPr>
        <w:t xml:space="preserve"> </w:t>
      </w:r>
      <w:r w:rsidRPr="00454E40">
        <w:rPr>
          <w:rFonts w:ascii="Arial" w:hAnsi="Arial" w:cs="Arial"/>
        </w:rPr>
        <w:t xml:space="preserve">can nominate a young person between the age of 13 and 21 years for an award.  Nominations will be completed </w:t>
      </w:r>
      <w:r w:rsidRPr="00454E40">
        <w:rPr>
          <w:rFonts w:ascii="Arial" w:hAnsi="Arial" w:cs="Arial"/>
        </w:rPr>
        <w:lastRenderedPageBreak/>
        <w:t>through an online process; this is available through the following link:  </w:t>
      </w:r>
      <w:hyperlink r:id="rId11" w:tgtFrame="_blank" w:history="1">
        <w:r w:rsidRPr="00454E40">
          <w:rPr>
            <w:rStyle w:val="Hyperlink"/>
            <w:rFonts w:ascii="Arial" w:hAnsi="Arial" w:cs="Arial"/>
          </w:rPr>
          <w:t>Garda Youth Awards 2026 | Wexford County Council</w:t>
        </w:r>
      </w:hyperlink>
      <w:r w:rsidRPr="00454E40">
        <w:rPr>
          <w:rFonts w:ascii="Arial" w:hAnsi="Arial" w:cs="Arial"/>
        </w:rPr>
        <w:t>  Closing date for nominations will be</w:t>
      </w:r>
      <w:r w:rsidR="00CB0CB6">
        <w:rPr>
          <w:rFonts w:ascii="Arial" w:hAnsi="Arial" w:cs="Arial"/>
        </w:rPr>
        <w:t xml:space="preserve"> </w:t>
      </w:r>
      <w:r w:rsidRPr="00454E40">
        <w:rPr>
          <w:rFonts w:ascii="Arial" w:hAnsi="Arial" w:cs="Arial"/>
        </w:rPr>
        <w:t>Wednesday 25</w:t>
      </w:r>
      <w:r w:rsidRPr="00CB0CB6">
        <w:rPr>
          <w:rFonts w:ascii="Arial" w:hAnsi="Arial" w:cs="Arial"/>
          <w:vertAlign w:val="superscript"/>
        </w:rPr>
        <w:t>th</w:t>
      </w:r>
      <w:r w:rsidR="00CB0CB6">
        <w:rPr>
          <w:rFonts w:ascii="Arial" w:hAnsi="Arial" w:cs="Arial"/>
        </w:rPr>
        <w:t xml:space="preserve"> </w:t>
      </w:r>
      <w:r w:rsidRPr="00454E40">
        <w:rPr>
          <w:rFonts w:ascii="Arial" w:hAnsi="Arial" w:cs="Arial"/>
        </w:rPr>
        <w:t>March 2026 on or before 4.00pm.  If anyone requires further information, they can contact the Superintendent’s office </w:t>
      </w:r>
      <w:hyperlink r:id="rId12" w:tgtFrame="_blank" w:history="1">
        <w:r w:rsidRPr="00454E40">
          <w:rPr>
            <w:rStyle w:val="Hyperlink"/>
            <w:rFonts w:ascii="Arial" w:hAnsi="Arial" w:cs="Arial"/>
          </w:rPr>
          <w:t>WW.WexfordSouth.CE@Garda.ie</w:t>
        </w:r>
      </w:hyperlink>
      <w:r w:rsidRPr="00454E40">
        <w:rPr>
          <w:rFonts w:ascii="Arial" w:hAnsi="Arial" w:cs="Arial"/>
        </w:rPr>
        <w:t>, 053 9165280</w:t>
      </w:r>
      <w:r w:rsidR="00CB0CB6">
        <w:rPr>
          <w:rFonts w:ascii="Arial" w:hAnsi="Arial" w:cs="Arial"/>
        </w:rPr>
        <w:t xml:space="preserve"> </w:t>
      </w:r>
      <w:r w:rsidRPr="00454E40">
        <w:rPr>
          <w:rFonts w:ascii="Arial" w:hAnsi="Arial" w:cs="Arial"/>
        </w:rPr>
        <w:t>or through their local Garda Station. </w:t>
      </w:r>
    </w:p>
    <w:p w14:paraId="1649F156" w14:textId="0B22672D" w:rsidR="00FA1069" w:rsidRPr="00454E40" w:rsidRDefault="00FA1069" w:rsidP="00FA1069">
      <w:pPr>
        <w:pStyle w:val="NormalWeb"/>
        <w:rPr>
          <w:rFonts w:ascii="Arial" w:hAnsi="Arial" w:cs="Arial"/>
        </w:rPr>
      </w:pPr>
      <w:r w:rsidRPr="00454E40">
        <w:rPr>
          <w:rStyle w:val="Strong"/>
          <w:rFonts w:ascii="Arial" w:hAnsi="Arial" w:cs="Arial"/>
        </w:rPr>
        <w:t>WWETB OUTDOOR EDUCATION TRAINING - ADAPTED BIKE SESSIONS ON THE GREENWAY</w:t>
      </w:r>
      <w:r w:rsidRPr="00454E40">
        <w:rPr>
          <w:rFonts w:ascii="Arial" w:hAnsi="Arial" w:cs="Arial"/>
        </w:rPr>
        <w:br/>
        <w:t>Adapted bike taster sessions will commence on 13</w:t>
      </w:r>
      <w:r w:rsidRPr="00454E40">
        <w:rPr>
          <w:rFonts w:ascii="Arial" w:hAnsi="Arial" w:cs="Arial"/>
          <w:vertAlign w:val="superscript"/>
        </w:rPr>
        <w:t>th</w:t>
      </w:r>
      <w:r w:rsidR="00454E40">
        <w:rPr>
          <w:rFonts w:ascii="Arial" w:hAnsi="Arial" w:cs="Arial"/>
        </w:rPr>
        <w:t xml:space="preserve"> </w:t>
      </w:r>
      <w:r w:rsidRPr="00454E40">
        <w:rPr>
          <w:rFonts w:ascii="Arial" w:hAnsi="Arial" w:cs="Arial"/>
        </w:rPr>
        <w:t>March, running on the 2</w:t>
      </w:r>
      <w:r w:rsidRPr="00454E40">
        <w:rPr>
          <w:rFonts w:ascii="Arial" w:hAnsi="Arial" w:cs="Arial"/>
          <w:vertAlign w:val="superscript"/>
        </w:rPr>
        <w:t>nd</w:t>
      </w:r>
      <w:r w:rsidR="00454E40">
        <w:rPr>
          <w:rFonts w:ascii="Arial" w:hAnsi="Arial" w:cs="Arial"/>
        </w:rPr>
        <w:t xml:space="preserve"> </w:t>
      </w:r>
      <w:r w:rsidRPr="00454E40">
        <w:rPr>
          <w:rFonts w:ascii="Arial" w:hAnsi="Arial" w:cs="Arial"/>
        </w:rPr>
        <w:t>and 4</w:t>
      </w:r>
      <w:r w:rsidRPr="00454E40">
        <w:rPr>
          <w:rFonts w:ascii="Arial" w:hAnsi="Arial" w:cs="Arial"/>
          <w:vertAlign w:val="superscript"/>
        </w:rPr>
        <w:t>th</w:t>
      </w:r>
      <w:r w:rsidR="00454E40" w:rsidRPr="00454E40">
        <w:rPr>
          <w:rFonts w:ascii="Arial" w:hAnsi="Arial" w:cs="Arial"/>
        </w:rPr>
        <w:t xml:space="preserve"> </w:t>
      </w:r>
      <w:r w:rsidRPr="00454E40">
        <w:rPr>
          <w:rFonts w:ascii="Arial" w:hAnsi="Arial" w:cs="Arial"/>
        </w:rPr>
        <w:t>Friday of each month, through to October. The aim of the programme is to support people with disabilities and additional mobility needs to access and enjoy cycling on the Southeast Greenway, New Ross in a safe, supportive, and welcoming environment. Delivered by</w:t>
      </w:r>
      <w:r w:rsidR="00454E40">
        <w:rPr>
          <w:rFonts w:ascii="Arial" w:hAnsi="Arial" w:cs="Arial"/>
        </w:rPr>
        <w:t xml:space="preserve"> </w:t>
      </w:r>
      <w:r w:rsidRPr="00454E40">
        <w:rPr>
          <w:rFonts w:ascii="Arial" w:hAnsi="Arial" w:cs="Arial"/>
        </w:rPr>
        <w:t>WWETB Outdoor Education Training Centre</w:t>
      </w:r>
      <w:r w:rsidR="00454E40">
        <w:rPr>
          <w:rFonts w:ascii="Arial" w:hAnsi="Arial" w:cs="Arial"/>
        </w:rPr>
        <w:t xml:space="preserve"> i</w:t>
      </w:r>
      <w:r w:rsidRPr="00454E40">
        <w:rPr>
          <w:rFonts w:ascii="Arial" w:hAnsi="Arial" w:cs="Arial"/>
        </w:rPr>
        <w:t>n association with</w:t>
      </w:r>
      <w:r w:rsidR="00454E40">
        <w:rPr>
          <w:rFonts w:ascii="Arial" w:hAnsi="Arial" w:cs="Arial"/>
        </w:rPr>
        <w:t xml:space="preserve"> </w:t>
      </w:r>
      <w:r w:rsidRPr="00454E40">
        <w:rPr>
          <w:rFonts w:ascii="Arial" w:hAnsi="Arial" w:cs="Arial"/>
        </w:rPr>
        <w:t>Sports Active Wexford and Active Travel. Free event, open to individuals and groups. More details are available</w:t>
      </w:r>
      <w:r w:rsidR="00454E40">
        <w:rPr>
          <w:rFonts w:ascii="Arial" w:hAnsi="Arial" w:cs="Arial"/>
        </w:rPr>
        <w:t xml:space="preserve"> </w:t>
      </w:r>
      <w:hyperlink r:id="rId13" w:tgtFrame="_blank" w:history="1">
        <w:r w:rsidRPr="00454E40">
          <w:rPr>
            <w:rStyle w:val="Hyperlink"/>
            <w:rFonts w:ascii="Arial" w:hAnsi="Arial" w:cs="Arial"/>
          </w:rPr>
          <w:t>HERE</w:t>
        </w:r>
      </w:hyperlink>
      <w:r w:rsidRPr="00454E40">
        <w:rPr>
          <w:rFonts w:ascii="Arial" w:hAnsi="Arial" w:cs="Arial"/>
        </w:rPr>
        <w:t> </w:t>
      </w:r>
    </w:p>
    <w:p w14:paraId="3303720E" w14:textId="4D0BC367" w:rsidR="00454E40" w:rsidRPr="00454E40" w:rsidRDefault="00FA1069" w:rsidP="00FA1069">
      <w:pPr>
        <w:pStyle w:val="NormalWeb"/>
        <w:rPr>
          <w:rStyle w:val="Strong"/>
          <w:rFonts w:ascii="Arial" w:hAnsi="Arial" w:cs="Arial"/>
          <w:color w:val="215E99" w:themeColor="text2" w:themeTint="BF"/>
          <w:sz w:val="36"/>
          <w:szCs w:val="36"/>
          <w:u w:val="single"/>
        </w:rPr>
      </w:pPr>
      <w:r w:rsidRPr="00454E40">
        <w:rPr>
          <w:rStyle w:val="Strong"/>
          <w:rFonts w:ascii="Arial" w:hAnsi="Arial" w:cs="Arial"/>
          <w:color w:val="215E99" w:themeColor="text2" w:themeTint="BF"/>
          <w:sz w:val="36"/>
          <w:szCs w:val="36"/>
          <w:u w:val="single"/>
        </w:rPr>
        <w:t>FUNDING </w:t>
      </w:r>
    </w:p>
    <w:p w14:paraId="2DBC3421" w14:textId="4A692BDA" w:rsidR="00FA1069" w:rsidRPr="00454E40" w:rsidRDefault="00FA1069" w:rsidP="00FA1069">
      <w:pPr>
        <w:pStyle w:val="NormalWeb"/>
        <w:rPr>
          <w:rFonts w:ascii="Arial" w:hAnsi="Arial" w:cs="Arial"/>
        </w:rPr>
      </w:pPr>
      <w:r w:rsidRPr="00454E40">
        <w:rPr>
          <w:rStyle w:val="Strong"/>
          <w:rFonts w:ascii="Arial" w:hAnsi="Arial" w:cs="Arial"/>
        </w:rPr>
        <w:t>DEPARTMENT OF RURAL AND COMMUNITY DEVELOPMENT AND THE GAELTACHT </w:t>
      </w:r>
      <w:r w:rsidRPr="00454E40">
        <w:rPr>
          <w:rFonts w:ascii="Arial" w:hAnsi="Arial" w:cs="Arial"/>
        </w:rPr>
        <w:br/>
        <w:t>The New Solutions Pilot Grants Scheme is a two-year €4 million fund co-financed by the European Union and the Department of Rural and Community Development and the Gaeltacht, ~ DRDCG. The overall objective of New Solutions Fund is to enhance the social innovation ecosystem in Ireland and is co-funded through the European Social Fund + 2021-2027 (ESF+). The scheme will support a minimum of 40 projects with grants ranging from between €70,000 and €100,000.  Applications will close on 13 March 2026, at 6pm. Online application clinics 18th and 25th February. For more information click on the link </w:t>
      </w:r>
      <w:hyperlink r:id="rId14" w:tgtFrame="_blank" w:history="1">
        <w:r w:rsidRPr="00454E40">
          <w:rPr>
            <w:rStyle w:val="Hyperlink"/>
            <w:rFonts w:ascii="Arial" w:hAnsi="Arial" w:cs="Arial"/>
          </w:rPr>
          <w:t>New Solutions Social Innovation Hub website</w:t>
        </w:r>
      </w:hyperlink>
      <w:r w:rsidRPr="00454E40">
        <w:rPr>
          <w:rFonts w:ascii="Arial" w:hAnsi="Arial" w:cs="Arial"/>
        </w:rPr>
        <w:t>.  </w:t>
      </w:r>
    </w:p>
    <w:p w14:paraId="28289F32" w14:textId="77777777" w:rsidR="00FA1069" w:rsidRPr="00454E40" w:rsidRDefault="00FA1069" w:rsidP="00FA1069">
      <w:pPr>
        <w:pStyle w:val="NormalWeb"/>
        <w:rPr>
          <w:rFonts w:ascii="Arial" w:hAnsi="Arial" w:cs="Arial"/>
        </w:rPr>
      </w:pPr>
      <w:r w:rsidRPr="00454E40">
        <w:rPr>
          <w:rStyle w:val="Strong"/>
          <w:rFonts w:ascii="Arial" w:hAnsi="Arial" w:cs="Arial"/>
        </w:rPr>
        <w:t>COMMUNITY HERITAGE GRANT SCHEME 2026 – THE HERITAGE COUNCIL </w:t>
      </w:r>
      <w:r w:rsidRPr="00454E40">
        <w:rPr>
          <w:rFonts w:ascii="Arial" w:hAnsi="Arial" w:cs="Arial"/>
        </w:rPr>
        <w:br/>
        <w:t>Our Community Heritage Grant Scheme is now open for applications. The scheme supports community/voluntary groups nationwide with heritage projects - built, natural, and cultural.  The maximum amount available per organisation is €25,000.  The closing date for applications is 20th March 2026 at 8pm. For further info </w:t>
      </w:r>
      <w:hyperlink r:id="rId15" w:tgtFrame="_blank" w:history="1">
        <w:r w:rsidRPr="00454E40">
          <w:rPr>
            <w:rStyle w:val="Hyperlink"/>
            <w:rFonts w:ascii="Arial" w:hAnsi="Arial" w:cs="Arial"/>
          </w:rPr>
          <w:t>click here.</w:t>
        </w:r>
      </w:hyperlink>
      <w:r w:rsidRPr="00454E40">
        <w:rPr>
          <w:rFonts w:ascii="Arial" w:hAnsi="Arial" w:cs="Arial"/>
        </w:rPr>
        <w:t> </w:t>
      </w:r>
    </w:p>
    <w:p w14:paraId="379CD2DE" w14:textId="791C214B" w:rsidR="00CB0CB6" w:rsidRDefault="00CB0CB6" w:rsidP="00FA1069">
      <w:pPr>
        <w:pStyle w:val="NormalWeb"/>
        <w:rPr>
          <w:rFonts w:ascii="Arial" w:hAnsi="Arial" w:cs="Arial"/>
          <w:b/>
          <w:bCs/>
        </w:rPr>
      </w:pPr>
      <w:r>
        <w:rPr>
          <w:rStyle w:val="Strong"/>
          <w:rFonts w:ascii="Arial" w:hAnsi="Arial" w:cs="Arial"/>
          <w:color w:val="215E99" w:themeColor="text2" w:themeTint="BF"/>
          <w:sz w:val="36"/>
          <w:szCs w:val="36"/>
          <w:u w:val="single"/>
        </w:rPr>
        <w:t>S</w:t>
      </w:r>
      <w:r w:rsidR="00FA1069" w:rsidRPr="00CB0CB6">
        <w:rPr>
          <w:rStyle w:val="Strong"/>
          <w:rFonts w:ascii="Arial" w:hAnsi="Arial" w:cs="Arial"/>
          <w:color w:val="215E99" w:themeColor="text2" w:themeTint="BF"/>
          <w:sz w:val="36"/>
          <w:szCs w:val="36"/>
          <w:u w:val="single"/>
        </w:rPr>
        <w:t>URVEYS </w:t>
      </w:r>
    </w:p>
    <w:p w14:paraId="39700666" w14:textId="47362C21" w:rsidR="00FA1069" w:rsidRPr="00454E40" w:rsidRDefault="00FA1069" w:rsidP="00FA1069">
      <w:pPr>
        <w:pStyle w:val="NormalWeb"/>
        <w:rPr>
          <w:rFonts w:ascii="Arial" w:hAnsi="Arial" w:cs="Arial"/>
        </w:rPr>
      </w:pPr>
      <w:r w:rsidRPr="00454E40">
        <w:rPr>
          <w:rStyle w:val="Strong"/>
          <w:rFonts w:ascii="Arial" w:hAnsi="Arial" w:cs="Arial"/>
        </w:rPr>
        <w:t>NATIONAL COMMUNITY SAFETY SURVEY - HAVE YOUR SAY </w:t>
      </w:r>
      <w:r w:rsidRPr="00454E40">
        <w:rPr>
          <w:rFonts w:ascii="Arial" w:hAnsi="Arial" w:cs="Arial"/>
        </w:rPr>
        <w:br/>
        <w:t>Ireland’s</w:t>
      </w:r>
      <w:r w:rsidR="00454E40">
        <w:rPr>
          <w:rFonts w:ascii="Arial" w:hAnsi="Arial" w:cs="Arial"/>
        </w:rPr>
        <w:t xml:space="preserve"> </w:t>
      </w:r>
      <w:r w:rsidRPr="00454E40">
        <w:rPr>
          <w:rFonts w:ascii="Arial" w:hAnsi="Arial" w:cs="Arial"/>
        </w:rPr>
        <w:t>first National Strategy for Improving Community Safety is being developed as part of the Policing, Security and Community Safety Act 2024 to</w:t>
      </w:r>
      <w:r w:rsidR="00454E40">
        <w:rPr>
          <w:rFonts w:ascii="Arial" w:hAnsi="Arial" w:cs="Arial"/>
        </w:rPr>
        <w:t xml:space="preserve"> </w:t>
      </w:r>
      <w:r w:rsidRPr="00454E40">
        <w:rPr>
          <w:rFonts w:ascii="Arial" w:hAnsi="Arial" w:cs="Arial"/>
        </w:rPr>
        <w:t>respond to the</w:t>
      </w:r>
      <w:r w:rsidR="00454E40">
        <w:rPr>
          <w:rFonts w:ascii="Arial" w:hAnsi="Arial" w:cs="Arial"/>
        </w:rPr>
        <w:t xml:space="preserve"> </w:t>
      </w:r>
      <w:r w:rsidRPr="00454E40">
        <w:rPr>
          <w:rFonts w:ascii="Arial" w:hAnsi="Arial" w:cs="Arial"/>
        </w:rPr>
        <w:t>needs and concerns of communities</w:t>
      </w:r>
      <w:r w:rsidR="00454E40">
        <w:rPr>
          <w:rFonts w:ascii="Arial" w:hAnsi="Arial" w:cs="Arial"/>
        </w:rPr>
        <w:t xml:space="preserve"> </w:t>
      </w:r>
      <w:r w:rsidRPr="00454E40">
        <w:rPr>
          <w:rFonts w:ascii="Arial" w:hAnsi="Arial" w:cs="Arial"/>
        </w:rPr>
        <w:t>and</w:t>
      </w:r>
      <w:r w:rsidR="00454E40">
        <w:rPr>
          <w:rFonts w:ascii="Arial" w:hAnsi="Arial" w:cs="Arial"/>
        </w:rPr>
        <w:t xml:space="preserve"> </w:t>
      </w:r>
      <w:r w:rsidRPr="00454E40">
        <w:rPr>
          <w:rFonts w:ascii="Arial" w:hAnsi="Arial" w:cs="Arial"/>
        </w:rPr>
        <w:t>help public services</w:t>
      </w:r>
      <w:r w:rsidR="00454E40">
        <w:rPr>
          <w:rFonts w:ascii="Arial" w:hAnsi="Arial" w:cs="Arial"/>
        </w:rPr>
        <w:t xml:space="preserve"> </w:t>
      </w:r>
      <w:r w:rsidRPr="00454E40">
        <w:rPr>
          <w:rFonts w:ascii="Arial" w:hAnsi="Arial" w:cs="Arial"/>
        </w:rPr>
        <w:t>and communities work together to make communities safer.  This survey allows the public to</w:t>
      </w:r>
      <w:r w:rsidR="00454E40">
        <w:rPr>
          <w:rFonts w:ascii="Arial" w:hAnsi="Arial" w:cs="Arial"/>
        </w:rPr>
        <w:t xml:space="preserve"> </w:t>
      </w:r>
      <w:r w:rsidRPr="00454E40">
        <w:rPr>
          <w:rFonts w:ascii="Arial" w:hAnsi="Arial" w:cs="Arial"/>
        </w:rPr>
        <w:t>provide</w:t>
      </w:r>
      <w:r w:rsidR="00454E40">
        <w:rPr>
          <w:rFonts w:ascii="Arial" w:hAnsi="Arial" w:cs="Arial"/>
        </w:rPr>
        <w:t xml:space="preserve"> </w:t>
      </w:r>
      <w:r w:rsidRPr="00454E40">
        <w:rPr>
          <w:rFonts w:ascii="Arial" w:hAnsi="Arial" w:cs="Arial"/>
        </w:rPr>
        <w:t>their views on community safety to help develop the strategy.</w:t>
      </w:r>
      <w:r w:rsidR="00454E40">
        <w:rPr>
          <w:rFonts w:ascii="Arial" w:hAnsi="Arial" w:cs="Arial"/>
        </w:rPr>
        <w:t xml:space="preserve"> </w:t>
      </w:r>
      <w:r w:rsidRPr="00454E40">
        <w:rPr>
          <w:rFonts w:ascii="Arial" w:hAnsi="Arial" w:cs="Arial"/>
        </w:rPr>
        <w:t>This survey is open to anyone living in</w:t>
      </w:r>
      <w:r w:rsidR="00454E40">
        <w:rPr>
          <w:rFonts w:ascii="Arial" w:hAnsi="Arial" w:cs="Arial"/>
        </w:rPr>
        <w:t xml:space="preserve"> </w:t>
      </w:r>
      <w:r w:rsidRPr="00454E40">
        <w:rPr>
          <w:rFonts w:ascii="Arial" w:hAnsi="Arial" w:cs="Arial"/>
        </w:rPr>
        <w:t>the Republic of Ireland.</w:t>
      </w:r>
      <w:r w:rsidRPr="00454E40">
        <w:rPr>
          <w:rFonts w:ascii="Arial" w:hAnsi="Arial" w:cs="Arial"/>
        </w:rPr>
        <w:br/>
        <w:t>To add your insight </w:t>
      </w:r>
      <w:hyperlink r:id="rId16" w:tgtFrame="_blank" w:history="1">
        <w:r w:rsidRPr="00454E40">
          <w:rPr>
            <w:rStyle w:val="Hyperlink"/>
            <w:rFonts w:ascii="Arial" w:hAnsi="Arial" w:cs="Arial"/>
          </w:rPr>
          <w:t>Click here</w:t>
        </w:r>
      </w:hyperlink>
      <w:r w:rsidRPr="00454E40">
        <w:rPr>
          <w:rFonts w:ascii="Arial" w:hAnsi="Arial" w:cs="Arial"/>
        </w:rPr>
        <w:t> and then click on the tab Start Survey </w:t>
      </w:r>
    </w:p>
    <w:p w14:paraId="532B1FFF" w14:textId="77777777" w:rsidR="00CB0CB6" w:rsidRDefault="00FA1069" w:rsidP="00FA1069">
      <w:pPr>
        <w:pStyle w:val="NormalWeb"/>
        <w:rPr>
          <w:rFonts w:ascii="Arial" w:hAnsi="Arial" w:cs="Arial"/>
          <w:b/>
          <w:bCs/>
        </w:rPr>
      </w:pPr>
      <w:r w:rsidRPr="00CB0CB6">
        <w:rPr>
          <w:rStyle w:val="Strong"/>
          <w:rFonts w:ascii="Arial" w:hAnsi="Arial" w:cs="Arial"/>
          <w:color w:val="215E99" w:themeColor="text2" w:themeTint="BF"/>
          <w:sz w:val="36"/>
          <w:szCs w:val="36"/>
          <w:u w:val="single"/>
        </w:rPr>
        <w:lastRenderedPageBreak/>
        <w:t>TRAINING </w:t>
      </w:r>
    </w:p>
    <w:p w14:paraId="19B24A9A" w14:textId="1F8E3127" w:rsidR="00FA1069" w:rsidRPr="00454E40" w:rsidRDefault="00FA1069" w:rsidP="00FA1069">
      <w:pPr>
        <w:pStyle w:val="NormalWeb"/>
        <w:rPr>
          <w:rFonts w:ascii="Arial" w:hAnsi="Arial" w:cs="Arial"/>
        </w:rPr>
      </w:pPr>
      <w:r w:rsidRPr="00454E40">
        <w:rPr>
          <w:rStyle w:val="Strong"/>
          <w:rFonts w:ascii="Arial" w:hAnsi="Arial" w:cs="Arial"/>
        </w:rPr>
        <w:t>HEALTHY WEXFORD - RESILIENCE TRAINING FOR COMMUNITY VOLUNTEERS ‘STRONG NOT TOUGH’   </w:t>
      </w:r>
      <w:r w:rsidRPr="00454E40">
        <w:rPr>
          <w:rFonts w:ascii="Arial" w:hAnsi="Arial" w:cs="Arial"/>
        </w:rPr>
        <w:br/>
        <w:t>Resilience Training for Community Volunteers - ‘Strong Not Tough’ This training will provide individuals with evidence-based approaches designed to enhance their emotional resilience and manage stress more effectively.? It will help individuals improve their self-awareness, enhance their emotional literacy, empathy skills and improve peer relations. in their homes, clubs etc. Healthy Wexford are offering this course free, supported by the Healthy Ireland fund.? The course takes place on Friday 20th March, 10am to 5pm, at Riverside Park Hotel, Enniscorthy. To book a place please contact Annette Dupuy – email </w:t>
      </w:r>
      <w:hyperlink r:id="rId17" w:tgtFrame="_blank" w:history="1">
        <w:r w:rsidRPr="00454E40">
          <w:rPr>
            <w:rStyle w:val="Hyperlink"/>
            <w:rFonts w:ascii="Arial" w:hAnsi="Arial" w:cs="Arial"/>
          </w:rPr>
          <w:t>annette.dupuy@wexfordcoco.ie</w:t>
        </w:r>
      </w:hyperlink>
      <w:r w:rsidRPr="00454E40">
        <w:rPr>
          <w:rFonts w:ascii="Arial" w:hAnsi="Arial" w:cs="Arial"/>
        </w:rPr>
        <w:t> or call 087-6095565  </w:t>
      </w:r>
    </w:p>
    <w:p w14:paraId="67E4BDB9" w14:textId="77777777" w:rsidR="00FA1069" w:rsidRPr="00454E40" w:rsidRDefault="00FA1069" w:rsidP="00FA1069">
      <w:pPr>
        <w:pStyle w:val="NormalWeb"/>
        <w:rPr>
          <w:rFonts w:asciiTheme="majorHAnsi" w:hAnsiTheme="majorHAnsi"/>
        </w:rPr>
      </w:pPr>
      <w:r w:rsidRPr="00454E40">
        <w:rPr>
          <w:rStyle w:val="Strong"/>
          <w:rFonts w:ascii="Arial" w:hAnsi="Arial" w:cs="Arial"/>
        </w:rPr>
        <w:t>SDG ADVOCATE TRAINING 2026: </w:t>
      </w:r>
      <w:r w:rsidRPr="00454E40">
        <w:rPr>
          <w:rFonts w:ascii="Arial" w:hAnsi="Arial" w:cs="Arial"/>
        </w:rPr>
        <w:t> Are you a positive change maker contributing to a more sustainable world?  2026 SDG Advocate Training is a 7-month project that offers 23 Adult and Community Educators an opportunity to deepen their understanding of the UN Sustainable Development Goals (SDGs) The closing date for applications is the 16th of March 2026. All applicants will be invited to attend an online information session on the 28th of March from 10am-1pm.  Find out more: </w:t>
      </w:r>
      <w:hyperlink r:id="rId18" w:tgtFrame="_blank" w:history="1">
        <w:r w:rsidRPr="00454E40">
          <w:rPr>
            <w:rStyle w:val="Hyperlink"/>
            <w:rFonts w:ascii="Arial" w:hAnsi="Arial" w:cs="Arial"/>
          </w:rPr>
          <w:t>https://developmentperspectives.ie/wha.../projects/advocate/</w:t>
        </w:r>
      </w:hyperlink>
      <w:r w:rsidRPr="00454E40">
        <w:rPr>
          <w:rFonts w:ascii="Arial" w:hAnsi="Arial" w:cs="Arial"/>
        </w:rPr>
        <w:t> </w:t>
      </w:r>
    </w:p>
    <w:p w14:paraId="4B4C669F" w14:textId="3E21EE0C" w:rsidR="00CB0CB6" w:rsidRDefault="00FA1069" w:rsidP="00FA1069">
      <w:pPr>
        <w:pStyle w:val="NormalWeb"/>
        <w:rPr>
          <w:rFonts w:ascii="Arial" w:hAnsi="Arial" w:cs="Arial"/>
          <w:b/>
          <w:bCs/>
        </w:rPr>
      </w:pPr>
      <w:r w:rsidRPr="00CB0CB6">
        <w:rPr>
          <w:rStyle w:val="Strong"/>
          <w:rFonts w:ascii="Arial" w:hAnsi="Arial" w:cs="Arial"/>
          <w:color w:val="215E99" w:themeColor="text2" w:themeTint="BF"/>
          <w:sz w:val="36"/>
          <w:szCs w:val="36"/>
          <w:u w:val="single"/>
        </w:rPr>
        <w:t>WEBINAR </w:t>
      </w:r>
    </w:p>
    <w:p w14:paraId="4D4F62DC" w14:textId="244C560F" w:rsidR="00FA1069" w:rsidRPr="00454E40" w:rsidRDefault="00FA1069" w:rsidP="00FA1069">
      <w:pPr>
        <w:pStyle w:val="NormalWeb"/>
        <w:rPr>
          <w:rFonts w:ascii="Arial" w:hAnsi="Arial" w:cs="Arial"/>
        </w:rPr>
      </w:pPr>
      <w:r w:rsidRPr="00454E40">
        <w:rPr>
          <w:rStyle w:val="Strong"/>
          <w:rFonts w:ascii="Arial" w:hAnsi="Arial" w:cs="Arial"/>
        </w:rPr>
        <w:t>IRISH ENVIRONMENTAL NETWORK (IEN) - WEBINAR </w:t>
      </w:r>
      <w:r w:rsidRPr="00454E40">
        <w:rPr>
          <w:rFonts w:ascii="Arial" w:hAnsi="Arial" w:cs="Arial"/>
        </w:rPr>
        <w:br/>
        <w:t>Planning and Development Act 2024 – What you need to know about the future of planning in Ireland and how it affects you.  Webinar with Luke McCann, Senior Associate at FP Logue LLP.  When: Wednesday March 25th, 7pm Where: Online Register: </w:t>
      </w:r>
      <w:hyperlink r:id="rId19" w:tgtFrame="_blank" w:history="1">
        <w:r w:rsidRPr="00454E40">
          <w:rPr>
            <w:rStyle w:val="Hyperlink"/>
            <w:rFonts w:ascii="Arial" w:hAnsi="Arial" w:cs="Arial"/>
          </w:rPr>
          <w:t>https://us02web.zoom.us/meeting/register/1VV57KhlTeScWoJM-rh_JA</w:t>
        </w:r>
      </w:hyperlink>
      <w:r w:rsidRPr="00454E40">
        <w:rPr>
          <w:rFonts w:ascii="Arial" w:hAnsi="Arial" w:cs="Arial"/>
        </w:rPr>
        <w:t> </w:t>
      </w:r>
    </w:p>
    <w:p w14:paraId="7990670A" w14:textId="77777777" w:rsidR="00FA1069" w:rsidRPr="00454E40" w:rsidRDefault="00FA1069" w:rsidP="00FA1069">
      <w:pPr>
        <w:pStyle w:val="NormalWeb"/>
        <w:rPr>
          <w:rFonts w:ascii="Arial" w:hAnsi="Arial" w:cs="Arial"/>
        </w:rPr>
      </w:pPr>
      <w:r w:rsidRPr="00CB0CB6">
        <w:rPr>
          <w:rStyle w:val="Strong"/>
          <w:rFonts w:ascii="Arial" w:hAnsi="Arial" w:cs="Arial"/>
          <w:color w:val="215E99" w:themeColor="text2" w:themeTint="BF"/>
          <w:sz w:val="36"/>
          <w:szCs w:val="36"/>
          <w:u w:val="single"/>
        </w:rPr>
        <w:t>INFORMATION </w:t>
      </w:r>
      <w:r w:rsidRPr="00454E40">
        <w:rPr>
          <w:rFonts w:ascii="Arial" w:hAnsi="Arial" w:cs="Arial"/>
          <w:b/>
          <w:bCs/>
        </w:rPr>
        <w:br/>
      </w:r>
      <w:r w:rsidRPr="00454E40">
        <w:rPr>
          <w:rStyle w:val="Strong"/>
          <w:rFonts w:ascii="Arial" w:hAnsi="Arial" w:cs="Arial"/>
        </w:rPr>
        <w:t>IRISH ENVIRONMENTAL NETWORK (IEN)</w:t>
      </w:r>
      <w:r w:rsidRPr="00454E40">
        <w:rPr>
          <w:rFonts w:ascii="Arial" w:hAnsi="Arial" w:cs="Arial"/>
        </w:rPr>
        <w:t> - March Newsletter is now available. </w:t>
      </w:r>
      <w:r w:rsidRPr="00454E40">
        <w:rPr>
          <w:rFonts w:ascii="Arial" w:hAnsi="Arial" w:cs="Arial"/>
        </w:rPr>
        <w:br/>
        <w:t>To read please click here </w:t>
      </w:r>
      <w:hyperlink r:id="rId20" w:tgtFrame="_blank" w:history="1">
        <w:r w:rsidRPr="00454E40">
          <w:rPr>
            <w:rStyle w:val="Hyperlink"/>
            <w:rFonts w:ascii="Arial" w:hAnsi="Arial" w:cs="Arial"/>
          </w:rPr>
          <w:t>https://conta.cc/4l08m8T</w:t>
        </w:r>
      </w:hyperlink>
      <w:r w:rsidRPr="00454E40">
        <w:rPr>
          <w:rFonts w:ascii="Arial" w:hAnsi="Arial" w:cs="Arial"/>
        </w:rPr>
        <w:t> </w:t>
      </w:r>
    </w:p>
    <w:p w14:paraId="33CDD1A9" w14:textId="77777777" w:rsidR="00FA1069" w:rsidRPr="00454E40" w:rsidRDefault="00FA1069" w:rsidP="00FA1069">
      <w:pPr>
        <w:pStyle w:val="NormalWeb"/>
        <w:rPr>
          <w:rFonts w:ascii="Arial" w:hAnsi="Arial" w:cs="Arial"/>
        </w:rPr>
      </w:pPr>
      <w:r w:rsidRPr="00454E40">
        <w:rPr>
          <w:rStyle w:val="Strong"/>
          <w:rFonts w:ascii="Arial" w:hAnsi="Arial" w:cs="Arial"/>
        </w:rPr>
        <w:t>CHILDREN YOUTH &amp; PARENTS SERVICES COMMITTEE - CYPSC </w:t>
      </w:r>
      <w:r w:rsidRPr="00454E40">
        <w:rPr>
          <w:rFonts w:ascii="Arial" w:hAnsi="Arial" w:cs="Arial"/>
        </w:rPr>
        <w:br/>
        <w:t>Newsletter for the above service is accessible on the Wexford CYPSC website. Offering free parenting advice, support, training covering all age groups. To read please click on the link </w:t>
      </w:r>
      <w:hyperlink r:id="rId21" w:tgtFrame="_blank" w:history="1">
        <w:r w:rsidRPr="00454E40">
          <w:rPr>
            <w:rStyle w:val="Hyperlink"/>
            <w:rFonts w:ascii="Arial" w:hAnsi="Arial" w:cs="Arial"/>
          </w:rPr>
          <w:t>here.</w:t>
        </w:r>
      </w:hyperlink>
      <w:r w:rsidRPr="00454E40">
        <w:rPr>
          <w:rFonts w:ascii="Arial" w:hAnsi="Arial" w:cs="Arial"/>
        </w:rPr>
        <w:t> </w:t>
      </w:r>
    </w:p>
    <w:p w14:paraId="554241C2" w14:textId="77777777" w:rsidR="003E0A32" w:rsidRDefault="003E0A32"/>
    <w:sectPr w:rsidR="003E0A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754F" w14:textId="77777777" w:rsidR="00BF1972" w:rsidRDefault="00BF1972" w:rsidP="004E5FD3">
      <w:pPr>
        <w:spacing w:after="0" w:line="240" w:lineRule="auto"/>
      </w:pPr>
      <w:r>
        <w:separator/>
      </w:r>
    </w:p>
  </w:endnote>
  <w:endnote w:type="continuationSeparator" w:id="0">
    <w:p w14:paraId="4D91EF85" w14:textId="77777777" w:rsidR="00BF1972" w:rsidRDefault="00BF1972" w:rsidP="004E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8E18" w14:textId="77777777" w:rsidR="00BF1972" w:rsidRDefault="00BF1972" w:rsidP="004E5FD3">
      <w:pPr>
        <w:spacing w:after="0" w:line="240" w:lineRule="auto"/>
      </w:pPr>
      <w:r>
        <w:separator/>
      </w:r>
    </w:p>
  </w:footnote>
  <w:footnote w:type="continuationSeparator" w:id="0">
    <w:p w14:paraId="7A6D5A7C" w14:textId="77777777" w:rsidR="00BF1972" w:rsidRDefault="00BF1972" w:rsidP="004E5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69"/>
    <w:rsid w:val="001D7178"/>
    <w:rsid w:val="00286533"/>
    <w:rsid w:val="002C07F8"/>
    <w:rsid w:val="003473D3"/>
    <w:rsid w:val="003E0A32"/>
    <w:rsid w:val="00454E40"/>
    <w:rsid w:val="00483597"/>
    <w:rsid w:val="004E5FD3"/>
    <w:rsid w:val="004F2832"/>
    <w:rsid w:val="006A5F83"/>
    <w:rsid w:val="00707013"/>
    <w:rsid w:val="009C4C45"/>
    <w:rsid w:val="00BC3C69"/>
    <w:rsid w:val="00BF1972"/>
    <w:rsid w:val="00CB0CB6"/>
    <w:rsid w:val="00D004DF"/>
    <w:rsid w:val="00D40A73"/>
    <w:rsid w:val="00FA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73D3"/>
  <w15:chartTrackingRefBased/>
  <w15:docId w15:val="{5D3CF703-54E4-4266-A243-1C4C6607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0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0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10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10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10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10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10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0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0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10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10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10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10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10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1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0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0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1069"/>
    <w:pPr>
      <w:spacing w:before="160"/>
      <w:jc w:val="center"/>
    </w:pPr>
    <w:rPr>
      <w:i/>
      <w:iCs/>
      <w:color w:val="404040" w:themeColor="text1" w:themeTint="BF"/>
    </w:rPr>
  </w:style>
  <w:style w:type="character" w:customStyle="1" w:styleId="QuoteChar">
    <w:name w:val="Quote Char"/>
    <w:basedOn w:val="DefaultParagraphFont"/>
    <w:link w:val="Quote"/>
    <w:uiPriority w:val="29"/>
    <w:rsid w:val="00FA1069"/>
    <w:rPr>
      <w:i/>
      <w:iCs/>
      <w:color w:val="404040" w:themeColor="text1" w:themeTint="BF"/>
    </w:rPr>
  </w:style>
  <w:style w:type="paragraph" w:styleId="ListParagraph">
    <w:name w:val="List Paragraph"/>
    <w:basedOn w:val="Normal"/>
    <w:uiPriority w:val="34"/>
    <w:qFormat/>
    <w:rsid w:val="00FA1069"/>
    <w:pPr>
      <w:ind w:left="720"/>
      <w:contextualSpacing/>
    </w:pPr>
  </w:style>
  <w:style w:type="character" w:styleId="IntenseEmphasis">
    <w:name w:val="Intense Emphasis"/>
    <w:basedOn w:val="DefaultParagraphFont"/>
    <w:uiPriority w:val="21"/>
    <w:qFormat/>
    <w:rsid w:val="00FA1069"/>
    <w:rPr>
      <w:i/>
      <w:iCs/>
      <w:color w:val="0F4761" w:themeColor="accent1" w:themeShade="BF"/>
    </w:rPr>
  </w:style>
  <w:style w:type="paragraph" w:styleId="IntenseQuote">
    <w:name w:val="Intense Quote"/>
    <w:basedOn w:val="Normal"/>
    <w:next w:val="Normal"/>
    <w:link w:val="IntenseQuoteChar"/>
    <w:uiPriority w:val="30"/>
    <w:qFormat/>
    <w:rsid w:val="00FA1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069"/>
    <w:rPr>
      <w:i/>
      <w:iCs/>
      <w:color w:val="0F4761" w:themeColor="accent1" w:themeShade="BF"/>
    </w:rPr>
  </w:style>
  <w:style w:type="character" w:styleId="IntenseReference">
    <w:name w:val="Intense Reference"/>
    <w:basedOn w:val="DefaultParagraphFont"/>
    <w:uiPriority w:val="32"/>
    <w:qFormat/>
    <w:rsid w:val="00FA1069"/>
    <w:rPr>
      <w:b/>
      <w:bCs/>
      <w:smallCaps/>
      <w:color w:val="0F4761" w:themeColor="accent1" w:themeShade="BF"/>
      <w:spacing w:val="5"/>
    </w:rPr>
  </w:style>
  <w:style w:type="character" w:styleId="Hyperlink">
    <w:name w:val="Hyperlink"/>
    <w:basedOn w:val="DefaultParagraphFont"/>
    <w:uiPriority w:val="99"/>
    <w:semiHidden/>
    <w:unhideWhenUsed/>
    <w:rsid w:val="00FA1069"/>
    <w:rPr>
      <w:color w:val="0000FF"/>
      <w:u w:val="single"/>
    </w:rPr>
  </w:style>
  <w:style w:type="paragraph" w:styleId="NormalWeb">
    <w:name w:val="Normal (Web)"/>
    <w:basedOn w:val="Normal"/>
    <w:uiPriority w:val="99"/>
    <w:semiHidden/>
    <w:unhideWhenUsed/>
    <w:rsid w:val="00FA1069"/>
    <w:pPr>
      <w:spacing w:before="100" w:beforeAutospacing="1" w:after="100" w:afterAutospacing="1" w:line="240" w:lineRule="auto"/>
    </w:pPr>
    <w:rPr>
      <w:rFonts w:ascii="Aptos" w:hAnsi="Aptos" w:cs="Aptos"/>
      <w:kern w:val="0"/>
      <w:szCs w:val="24"/>
      <w:lang w:eastAsia="en-GB"/>
      <w14:ligatures w14:val="none"/>
    </w:rPr>
  </w:style>
  <w:style w:type="character" w:styleId="Strong">
    <w:name w:val="Strong"/>
    <w:basedOn w:val="DefaultParagraphFont"/>
    <w:uiPriority w:val="22"/>
    <w:qFormat/>
    <w:rsid w:val="00FA1069"/>
    <w:rPr>
      <w:b/>
      <w:bCs/>
    </w:rPr>
  </w:style>
  <w:style w:type="paragraph" w:styleId="Header">
    <w:name w:val="header"/>
    <w:basedOn w:val="Normal"/>
    <w:link w:val="HeaderChar"/>
    <w:uiPriority w:val="99"/>
    <w:unhideWhenUsed/>
    <w:rsid w:val="004E5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FD3"/>
  </w:style>
  <w:style w:type="paragraph" w:styleId="Footer">
    <w:name w:val="footer"/>
    <w:basedOn w:val="Normal"/>
    <w:link w:val="FooterChar"/>
    <w:uiPriority w:val="99"/>
    <w:unhideWhenUsed/>
    <w:rsid w:val="004E5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FD3"/>
  </w:style>
  <w:style w:type="paragraph" w:styleId="NoSpacing">
    <w:name w:val="No Spacing"/>
    <w:uiPriority w:val="1"/>
    <w:qFormat/>
    <w:rsid w:val="00454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i.ie/homeenergyevents" TargetMode="External"/><Relationship Id="rId13" Type="http://schemas.openxmlformats.org/officeDocument/2006/relationships/hyperlink" Target="https://www.eventbrite.ie/e/adapted-bike-taster-sessions-on-the-south-east-greenway-tickets-1979716622711?aff=oddtdtcreator" TargetMode="External"/><Relationship Id="rId18" Type="http://schemas.openxmlformats.org/officeDocument/2006/relationships/hyperlink" Target="https://developmentperspectives.ie/what-we-do/projects/advocate/?fbclid=IwZXh0bgNhZW0CMTAAYnJpZBEwWUo4bWJQVWlRWTEzeTdpU3NydGMGYXBwX2lkEDIyMjAzOTE3ODgyMDA4OTIAAR6mIfb-X7tNb8rYP_thsebMxyf29fJ_bvTJsN5Tw5iektDt4h03NFJKGJ6OIQ_aem_Nk_TvpCl5eOgdhefsDrtAQ" TargetMode="External"/><Relationship Id="rId3" Type="http://schemas.openxmlformats.org/officeDocument/2006/relationships/webSettings" Target="webSettings.xml"/><Relationship Id="rId21" Type="http://schemas.openxmlformats.org/officeDocument/2006/relationships/hyperlink" Target="https://www.wexfordcypsc.ie/sites/default/files/content/Wexford%20CYPSC%20Newsletter%2013.02.26.pdf" TargetMode="External"/><Relationship Id="rId7" Type="http://schemas.openxmlformats.org/officeDocument/2006/relationships/image" Target="cid:image006.png@01DCB161.5A235000" TargetMode="External"/><Relationship Id="rId12" Type="http://schemas.openxmlformats.org/officeDocument/2006/relationships/hyperlink" Target="mailto:WW.WexfordSouth.CE@Garda.ie" TargetMode="External"/><Relationship Id="rId17" Type="http://schemas.openxmlformats.org/officeDocument/2006/relationships/hyperlink" Target="mailto:annette.dupuy@wexfordcoco.ie" TargetMode="External"/><Relationship Id="rId2" Type="http://schemas.openxmlformats.org/officeDocument/2006/relationships/settings" Target="settings.xml"/><Relationship Id="rId16" Type="http://schemas.openxmlformats.org/officeDocument/2006/relationships/hyperlink" Target="https://www.gov.ie/en/department-of-justice-home-affairs-and-migration/consultations/national-strategy-for-improving-community-safety-online-survey/" TargetMode="External"/><Relationship Id="rId20" Type="http://schemas.openxmlformats.org/officeDocument/2006/relationships/hyperlink" Target="https://enquzjcab.cc.rs6.net/tn.jsp?f=001-qMKNYLM4Wkjft5YOhsJKfgaviguenXk5_dMjOUSfZlOW3guPtLADCrD9qAAnvRODiNChOeApTaMMKaywK0KW3xa1KbY2hYNcQYl2zUIwWIUSo9UEPUkckZ0bKdaBC7plYcxfnbcxKnoieH_31dxOw==&amp;c=fTqoWIv1j6K6oTX3K-_hRXB9y6gZdmLO5XS0GyboUfI5G4ZotLuDzA==&amp;ch=LmnY_YINw5LUtc0KZPFv_uVId8UsmLw4A-ziStfHx659Gh3FuN1Mbw=="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wexfordcoco.ie/community-and-sports/supports-grants-and-awards/garda-youth-awards-2026" TargetMode="External"/><Relationship Id="rId5" Type="http://schemas.openxmlformats.org/officeDocument/2006/relationships/endnotes" Target="endnotes.xml"/><Relationship Id="rId15" Type="http://schemas.openxmlformats.org/officeDocument/2006/relationships/hyperlink" Target="https://www.heritagecouncil.ie/funding/community-heritage-grant-scheme-2" TargetMode="External"/><Relationship Id="rId23" Type="http://schemas.openxmlformats.org/officeDocument/2006/relationships/theme" Target="theme/theme1.xml"/><Relationship Id="rId10" Type="http://schemas.openxmlformats.org/officeDocument/2006/relationships/hyperlink" Target="https://wexfordwalkingtrail.ie/Trails/brownscastle-woods/?fbclid=IwZXh0bgNhZW0CMTAAYnJpZBEwWUo4bWJQVWlRWTEzeTdpU3NydGMGYXBwX2lkEDIyMjAzOTE3ODgyMDA4OTIAAR7JUcYOtHJKfnYh9myO9p-uTw79J9C95BU48fH673u4erEq50xpllTd3uIM4A_aem_xWHBb-CeKyzzECtJGphMnw" TargetMode="External"/><Relationship Id="rId19" Type="http://schemas.openxmlformats.org/officeDocument/2006/relationships/hyperlink" Target="https://enquzjcab.cc.rs6.net/tn.jsp?f=001-qMKNYLM4Wkjft5YOhsJKfgaviguenXk5_dMjOUSfZlOW3guPtLADNysMmBUbji7Jxzub2QcMonr-t-Fh43_4N-bmTCHVEn2ipjLvMqwScv99dhaLV6r8ylRneD1pAMOYLAV3SwQL5XVXhSOkY-cxcB16fxy17fcpfR_LDB-iRw-R3tZx4b8zC-LcQu60WHp-1d6GxD6FXwPLd0_bk6v1A==&amp;c=fTqoWIv1j6K6oTX3K-_hRXB9y6gZdmLO5XS0GyboUfI5G4ZotLuDzA==&amp;ch=LmnY_YINw5LUtc0KZPFv_uVId8UsmLw4A-ziStfHx659Gh3FuN1Mbw==" TargetMode="External"/><Relationship Id="rId4" Type="http://schemas.openxmlformats.org/officeDocument/2006/relationships/footnotes" Target="footnotes.xml"/><Relationship Id="rId9" Type="http://schemas.openxmlformats.org/officeDocument/2006/relationships/hyperlink" Target="https://www.eventbrite.com/e/1982955361867?aff=oddtdtcreator&amp;fbclid=IwZXh0bgNhZW0CMTAAYnJpZBEwWUo4bWJQVWlRWTEzeTdpU3NydGMGYXBwX2lkEDIyMjAzOTE3ODgyMDA4OTIAAR4tf4kpCYvcwtKbTXkTJfJGdebD4YmX4HQZpCWkQTopVPni8RONOug6o7c5YQ_aem_xHCCJ4VY513ksqXBt2it-Q" TargetMode="External"/><Relationship Id="rId14" Type="http://schemas.openxmlformats.org/officeDocument/2006/relationships/hyperlink" Target="https://www.new-solutions.ie/pilotgra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Byrne</dc:creator>
  <cp:keywords/>
  <dc:description/>
  <cp:lastModifiedBy>Mary Byrne</cp:lastModifiedBy>
  <cp:revision>5</cp:revision>
  <dcterms:created xsi:type="dcterms:W3CDTF">2026-03-11T15:30:00Z</dcterms:created>
  <dcterms:modified xsi:type="dcterms:W3CDTF">2026-03-11T15:32:00Z</dcterms:modified>
</cp:coreProperties>
</file>