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B428" w14:textId="156F6B53" w:rsidR="00782669" w:rsidRDefault="00854E4E" w:rsidP="00782669">
      <w:pPr>
        <w:pStyle w:val="NoSpacing"/>
        <w:rPr>
          <w:rFonts w:eastAsia="Arial" w:cs="Arial"/>
          <w:b/>
          <w:color w:val="7030A0"/>
          <w:sz w:val="36"/>
          <w:szCs w:val="36"/>
        </w:rPr>
      </w:pPr>
      <w:r>
        <w:rPr>
          <w:rFonts w:eastAsia="Arial" w:cs="Arial"/>
          <w:b/>
          <w:color w:val="7030A0"/>
          <w:sz w:val="36"/>
          <w:szCs w:val="36"/>
        </w:rPr>
        <w:t xml:space="preserve">WEXFORD PPN </w:t>
      </w:r>
      <w:r w:rsidR="00782669" w:rsidRPr="14E465A5">
        <w:rPr>
          <w:rFonts w:eastAsia="Arial" w:cs="Arial"/>
          <w:b/>
          <w:color w:val="7030A0"/>
          <w:sz w:val="36"/>
          <w:szCs w:val="36"/>
        </w:rPr>
        <w:t>FUNDING</w:t>
      </w:r>
      <w:r w:rsidR="002E56E2">
        <w:rPr>
          <w:rFonts w:eastAsia="Arial" w:cs="Arial"/>
          <w:b/>
          <w:color w:val="7030A0"/>
          <w:sz w:val="36"/>
          <w:szCs w:val="36"/>
        </w:rPr>
        <w:t xml:space="preserve"> BULLETIN   JULY</w:t>
      </w:r>
      <w:r>
        <w:rPr>
          <w:rFonts w:eastAsia="Arial" w:cs="Arial"/>
          <w:b/>
          <w:color w:val="7030A0"/>
          <w:sz w:val="36"/>
          <w:szCs w:val="36"/>
        </w:rPr>
        <w:t xml:space="preserve"> 2026</w:t>
      </w:r>
    </w:p>
    <w:p w14:paraId="2057C1E8" w14:textId="1626B9D6" w:rsidR="001D637E" w:rsidRPr="007740F3" w:rsidRDefault="001D637E" w:rsidP="00782669">
      <w:pPr>
        <w:pStyle w:val="NoSpacing"/>
        <w:rPr>
          <w:rFonts w:ascii="Arial" w:eastAsia="Arial" w:hAnsi="Arial" w:cs="Arial"/>
          <w:b/>
          <w:color w:val="7030A0"/>
          <w:sz w:val="28"/>
          <w:szCs w:val="28"/>
        </w:rPr>
      </w:pPr>
      <w:r w:rsidRPr="007740F3">
        <w:rPr>
          <w:rFonts w:ascii="Arial" w:eastAsia="Arial" w:hAnsi="Arial" w:cs="Arial"/>
          <w:b/>
          <w:color w:val="7030A0"/>
          <w:sz w:val="28"/>
          <w:szCs w:val="28"/>
        </w:rPr>
        <w:t>LEAF – Local Action Environment Fund</w:t>
      </w:r>
      <w:r w:rsidR="003B160D" w:rsidRPr="007740F3">
        <w:rPr>
          <w:rFonts w:ascii="Arial" w:eastAsia="Arial" w:hAnsi="Arial" w:cs="Arial"/>
          <w:b/>
          <w:color w:val="7030A0"/>
          <w:sz w:val="28"/>
          <w:szCs w:val="28"/>
        </w:rPr>
        <w:t xml:space="preserve"> 2026</w:t>
      </w:r>
    </w:p>
    <w:p w14:paraId="188B368A" w14:textId="5F4DE9F9" w:rsidR="002D26FB" w:rsidRPr="002D26FB" w:rsidRDefault="002D26FB" w:rsidP="002D26FB">
      <w:pPr>
        <w:pStyle w:val="NoSpacing"/>
        <w:rPr>
          <w:rFonts w:ascii="Arial" w:eastAsia="Arial" w:hAnsi="Arial" w:cs="Arial"/>
          <w:bCs/>
          <w:lang w:val="en-GB"/>
        </w:rPr>
      </w:pPr>
      <w:r w:rsidRPr="002D26FB">
        <w:rPr>
          <w:rFonts w:ascii="Arial" w:eastAsia="Arial" w:hAnsi="Arial" w:cs="Arial"/>
          <w:bCs/>
          <w:lang w:val="en-GB"/>
        </w:rPr>
        <w:t>The LEAF programme is developed in partnership with IPB Insurance and the CCMA, marking the 100th anniversary of the IPB. Wexford County Council is allocating a total of €100,000 in funding for qualifying community groups across the County.</w:t>
      </w:r>
    </w:p>
    <w:p w14:paraId="660C484E" w14:textId="19AA0A71" w:rsidR="00DF5211" w:rsidRPr="003B160D" w:rsidRDefault="002D26FB" w:rsidP="00DF5211">
      <w:pPr>
        <w:pStyle w:val="NoSpacing"/>
        <w:rPr>
          <w:rFonts w:ascii="Arial" w:eastAsia="Arial" w:hAnsi="Arial" w:cs="Arial"/>
          <w:lang w:val="en-GB"/>
        </w:rPr>
      </w:pPr>
      <w:r w:rsidRPr="002D26FB">
        <w:rPr>
          <w:rFonts w:ascii="Arial" w:eastAsia="Arial" w:hAnsi="Arial" w:cs="Arial"/>
          <w:bCs/>
          <w:lang w:val="en-GB"/>
        </w:rPr>
        <w:t>The fund is aimed at supporting the sustainability aims of local Tidy Towns, Resident Associations, Environmental Groups and partner voluntary organisations that contribute to enhancing their communities through climate action, biodiversity and environmental enhancement projects.</w:t>
      </w:r>
      <w:r>
        <w:rPr>
          <w:rFonts w:ascii="Arial" w:eastAsia="Arial" w:hAnsi="Arial" w:cs="Arial"/>
          <w:bCs/>
          <w:lang w:val="en-GB"/>
        </w:rPr>
        <w:t xml:space="preserve">  </w:t>
      </w:r>
      <w:r w:rsidR="00DF5211" w:rsidRPr="003B160D">
        <w:rPr>
          <w:rFonts w:ascii="Arial" w:eastAsia="Arial" w:hAnsi="Arial" w:cs="Arial"/>
          <w:lang w:val="en-GB"/>
        </w:rPr>
        <w:t xml:space="preserve">This is a wonderful opportunity for your community group to apply for substantial support from the IPB Insurance/CCMA supported total fund of €100K for County Wexford: targeting Climate Action/Biodiversity/Environmental Enhancement specific projects in County Wexford. </w:t>
      </w:r>
      <w:r w:rsidR="00DF5211" w:rsidRPr="003B160D">
        <w:rPr>
          <w:rFonts w:ascii="Arial" w:eastAsia="Arial" w:hAnsi="Arial" w:cs="Arial"/>
          <w:b/>
          <w:bCs/>
          <w:lang w:val="en-GB"/>
        </w:rPr>
        <w:br/>
      </w:r>
      <w:r w:rsidR="00DF5211" w:rsidRPr="003B160D">
        <w:rPr>
          <w:rFonts w:ascii="Arial" w:eastAsia="Arial" w:hAnsi="Arial" w:cs="Arial"/>
          <w:lang w:val="en-GB"/>
        </w:rPr>
        <w:t xml:space="preserve">Terms &amp; Conditions Apply including: </w:t>
      </w:r>
    </w:p>
    <w:p w14:paraId="003ED7DE" w14:textId="59EC6693" w:rsidR="00DF5211" w:rsidRPr="003B160D" w:rsidRDefault="00DF5211" w:rsidP="00DF5211">
      <w:pPr>
        <w:pStyle w:val="NoSpacing"/>
        <w:numPr>
          <w:ilvl w:val="0"/>
          <w:numId w:val="2"/>
        </w:numPr>
        <w:rPr>
          <w:rFonts w:ascii="Arial" w:eastAsia="Arial" w:hAnsi="Arial" w:cs="Arial"/>
          <w:lang w:val="en-GB"/>
        </w:rPr>
      </w:pPr>
      <w:r w:rsidRPr="003B160D">
        <w:rPr>
          <w:rFonts w:ascii="Arial" w:eastAsia="Arial" w:hAnsi="Arial" w:cs="Arial"/>
          <w:lang w:val="en-GB"/>
        </w:rPr>
        <w:t xml:space="preserve">A requirement of a shared application from 2 No. community groups - a lead applicant from a Tidy Towns, Resident Association or local Environmental Group; to partner with another local non-environmental group, such as a school, community centre, youth club, sports club, </w:t>
      </w:r>
      <w:r w:rsidR="17D88146" w:rsidRPr="4662B6A6">
        <w:rPr>
          <w:rFonts w:ascii="Arial" w:eastAsia="Arial" w:hAnsi="Arial" w:cs="Arial"/>
          <w:lang w:val="en-GB"/>
        </w:rPr>
        <w:t>Men's</w:t>
      </w:r>
      <w:r w:rsidR="1EBC58D3" w:rsidRPr="4662B6A6">
        <w:rPr>
          <w:rFonts w:ascii="Arial" w:eastAsia="Arial" w:hAnsi="Arial" w:cs="Arial"/>
          <w:lang w:val="en-GB"/>
        </w:rPr>
        <w:t xml:space="preserve"> </w:t>
      </w:r>
      <w:r w:rsidR="6733509C" w:rsidRPr="4662B6A6">
        <w:rPr>
          <w:rFonts w:ascii="Arial" w:eastAsia="Arial" w:hAnsi="Arial" w:cs="Arial"/>
          <w:lang w:val="en-GB"/>
        </w:rPr>
        <w:t>/</w:t>
      </w:r>
      <w:r w:rsidR="1EBC58D3" w:rsidRPr="4662B6A6">
        <w:rPr>
          <w:rFonts w:ascii="Arial" w:eastAsia="Arial" w:hAnsi="Arial" w:cs="Arial"/>
          <w:lang w:val="en-GB"/>
        </w:rPr>
        <w:t xml:space="preserve"> </w:t>
      </w:r>
      <w:r w:rsidR="31C5AC28" w:rsidRPr="4662B6A6">
        <w:rPr>
          <w:rFonts w:ascii="Arial" w:eastAsia="Arial" w:hAnsi="Arial" w:cs="Arial"/>
          <w:lang w:val="en-GB"/>
        </w:rPr>
        <w:t>Women's</w:t>
      </w:r>
      <w:r w:rsidRPr="003B160D">
        <w:rPr>
          <w:rFonts w:ascii="Arial" w:eastAsia="Arial" w:hAnsi="Arial" w:cs="Arial"/>
          <w:lang w:val="en-GB"/>
        </w:rPr>
        <w:t xml:space="preserve"> Shed etc.</w:t>
      </w:r>
    </w:p>
    <w:p w14:paraId="05EC18F9" w14:textId="77777777" w:rsidR="00DF5211" w:rsidRPr="00946B63" w:rsidRDefault="00DF5211" w:rsidP="00DF5211">
      <w:pPr>
        <w:pStyle w:val="NoSpacing"/>
        <w:numPr>
          <w:ilvl w:val="0"/>
          <w:numId w:val="2"/>
        </w:numPr>
        <w:rPr>
          <w:rFonts w:ascii="Arial" w:eastAsia="Arial" w:hAnsi="Arial" w:cs="Arial"/>
          <w:b/>
          <w:bCs/>
          <w:color w:val="7030A0"/>
          <w:lang w:val="en-GB"/>
        </w:rPr>
      </w:pPr>
      <w:r w:rsidRPr="003B160D">
        <w:rPr>
          <w:rFonts w:ascii="Arial" w:eastAsia="Arial" w:hAnsi="Arial" w:cs="Arial"/>
          <w:lang w:val="en-GB"/>
        </w:rPr>
        <w:t>Lead applicant groups must also be a member of the </w:t>
      </w:r>
      <w:hyperlink r:id="rId8" w:history="1">
        <w:r w:rsidRPr="00946B63">
          <w:rPr>
            <w:rStyle w:val="Hyperlink"/>
            <w:rFonts w:ascii="Arial" w:eastAsia="Arial" w:hAnsi="Arial" w:cs="Arial"/>
            <w:b/>
            <w:bCs/>
            <w:color w:val="7030A0"/>
            <w:lang w:val="en-GB"/>
          </w:rPr>
          <w:t>Wexford PPN</w:t>
        </w:r>
      </w:hyperlink>
      <w:r w:rsidRPr="00946B63">
        <w:rPr>
          <w:rFonts w:ascii="Arial" w:eastAsia="Arial" w:hAnsi="Arial" w:cs="Arial"/>
          <w:b/>
          <w:bCs/>
          <w:color w:val="7030A0"/>
          <w:lang w:val="en-GB"/>
        </w:rPr>
        <w:t>.</w:t>
      </w:r>
    </w:p>
    <w:p w14:paraId="4D86BA36" w14:textId="77777777" w:rsidR="00DF5211" w:rsidRPr="003B160D" w:rsidRDefault="00DF5211" w:rsidP="00DF5211">
      <w:pPr>
        <w:pStyle w:val="NoSpacing"/>
        <w:numPr>
          <w:ilvl w:val="0"/>
          <w:numId w:val="2"/>
        </w:numPr>
        <w:rPr>
          <w:rFonts w:ascii="Arial" w:eastAsia="Arial" w:hAnsi="Arial" w:cs="Arial"/>
          <w:lang w:val="en-GB"/>
        </w:rPr>
      </w:pPr>
      <w:r w:rsidRPr="003B160D">
        <w:rPr>
          <w:rFonts w:ascii="Arial" w:eastAsia="Arial" w:hAnsi="Arial" w:cs="Arial"/>
          <w:lang w:val="en-GB"/>
        </w:rPr>
        <w:t>Given the short turn-around time for applications, we encourage you to consider applying with projects that are ’shovel ready’ and have any required permissions already in place.</w:t>
      </w:r>
    </w:p>
    <w:p w14:paraId="1122D3D3" w14:textId="77777777" w:rsidR="009D25EA" w:rsidRDefault="00DF5211" w:rsidP="00DF5211">
      <w:pPr>
        <w:pStyle w:val="NoSpacing"/>
      </w:pPr>
      <w:r w:rsidRPr="003B160D">
        <w:rPr>
          <w:rFonts w:ascii="Arial" w:eastAsia="Arial" w:hAnsi="Arial" w:cs="Arial"/>
          <w:lang w:val="en-GB"/>
        </w:rPr>
        <w:t>All queries on LEAF funding programme to </w:t>
      </w:r>
      <w:hyperlink r:id="rId9">
        <w:r w:rsidR="6733509C" w:rsidRPr="4662B6A6">
          <w:rPr>
            <w:rStyle w:val="Hyperlink"/>
            <w:rFonts w:ascii="Arial" w:eastAsia="Arial" w:hAnsi="Arial" w:cs="Arial"/>
            <w:color w:val="auto"/>
            <w:lang w:val="en-GB"/>
          </w:rPr>
          <w:t>eoghan.greene@wexfordcoco.ie</w:t>
        </w:r>
      </w:hyperlink>
      <w:r>
        <w:br/>
      </w:r>
      <w:r w:rsidR="003B160D" w:rsidRPr="009E340B">
        <w:rPr>
          <w:rFonts w:ascii="Arial" w:eastAsia="Arial" w:hAnsi="Arial" w:cs="Arial"/>
          <w:b/>
          <w:bCs/>
          <w:color w:val="7030A0"/>
          <w:lang w:val="en-GB"/>
        </w:rPr>
        <w:t>Application Deadline Friday 7</w:t>
      </w:r>
      <w:r w:rsidR="003B160D" w:rsidRPr="009E340B">
        <w:rPr>
          <w:rFonts w:ascii="Arial" w:eastAsia="Arial" w:hAnsi="Arial" w:cs="Arial"/>
          <w:b/>
          <w:bCs/>
          <w:color w:val="7030A0"/>
          <w:vertAlign w:val="superscript"/>
          <w:lang w:val="en-GB"/>
        </w:rPr>
        <w:t>th</w:t>
      </w:r>
      <w:r w:rsidR="003B160D" w:rsidRPr="009E340B">
        <w:rPr>
          <w:rFonts w:ascii="Arial" w:eastAsia="Arial" w:hAnsi="Arial" w:cs="Arial"/>
          <w:b/>
          <w:bCs/>
          <w:color w:val="7030A0"/>
          <w:lang w:val="en-GB"/>
        </w:rPr>
        <w:t> August 17:00hrs</w:t>
      </w:r>
      <w:r w:rsidR="003B160D">
        <w:br/>
      </w:r>
      <w:r w:rsidRPr="003B160D">
        <w:rPr>
          <w:rFonts w:ascii="Arial" w:eastAsia="Arial" w:hAnsi="Arial" w:cs="Arial"/>
          <w:lang w:val="en-GB"/>
        </w:rPr>
        <w:t>Further information, application form and updates please click below:</w:t>
      </w:r>
      <w:r>
        <w:br/>
      </w:r>
      <w:hyperlink r:id="rId10">
        <w:r w:rsidR="6733509C" w:rsidRPr="4662B6A6">
          <w:rPr>
            <w:rStyle w:val="Hyperlink"/>
            <w:rFonts w:ascii="Arial" w:eastAsia="Arial" w:hAnsi="Arial" w:cs="Arial"/>
            <w:color w:val="auto"/>
            <w:lang w:val="en-GB"/>
          </w:rPr>
          <w:t>Local Environment Action Fund (LEAF) 2026</w:t>
        </w:r>
      </w:hyperlink>
    </w:p>
    <w:p w14:paraId="28A0D431" w14:textId="32DC452C" w:rsidR="009D25EA" w:rsidRPr="00E41F3A" w:rsidRDefault="00E41F3A" w:rsidP="00DF5211">
      <w:pPr>
        <w:pStyle w:val="NoSpacing"/>
        <w:rPr>
          <w:b/>
          <w:bCs/>
          <w:color w:val="7030A0"/>
        </w:rPr>
      </w:pPr>
      <w:r w:rsidRPr="00E41F3A">
        <w:rPr>
          <w:b/>
          <w:bCs/>
          <w:color w:val="7030A0"/>
        </w:rPr>
        <w:t>WEBINAR THURSDAY 16</w:t>
      </w:r>
      <w:r w:rsidRPr="00E41F3A">
        <w:rPr>
          <w:b/>
          <w:bCs/>
          <w:color w:val="7030A0"/>
          <w:vertAlign w:val="superscript"/>
        </w:rPr>
        <w:t>TH</w:t>
      </w:r>
      <w:r w:rsidRPr="00E41F3A">
        <w:rPr>
          <w:b/>
          <w:bCs/>
          <w:color w:val="7030A0"/>
        </w:rPr>
        <w:t xml:space="preserve"> JULY @ 12 NOON WITH EOGHAN GREENE ABOUT THE FUND.</w:t>
      </w:r>
    </w:p>
    <w:p w14:paraId="0D2734BD" w14:textId="77777777" w:rsidR="00C32412" w:rsidRPr="00C32412" w:rsidRDefault="00C32412" w:rsidP="00C32412">
      <w:pPr>
        <w:pStyle w:val="NoSpacing"/>
        <w:rPr>
          <w:b/>
          <w:bCs/>
          <w:color w:val="7030A0"/>
          <w:lang w:val="en-US"/>
        </w:rPr>
      </w:pPr>
      <w:r>
        <w:t xml:space="preserve">Join us by logging on to </w:t>
      </w:r>
      <w:r w:rsidRPr="00C32412">
        <w:rPr>
          <w:b/>
          <w:bCs/>
          <w:lang w:val="en-US"/>
        </w:rPr>
        <w:t>Microsoft Teams meeting</w:t>
      </w:r>
      <w:r w:rsidRPr="00C32412">
        <w:rPr>
          <w:lang w:val="en-US"/>
        </w:rPr>
        <w:t xml:space="preserve"> </w:t>
      </w:r>
    </w:p>
    <w:p w14:paraId="341F015D" w14:textId="77777777" w:rsidR="00C32412" w:rsidRPr="00C32412" w:rsidRDefault="00C32412" w:rsidP="00C32412">
      <w:pPr>
        <w:pStyle w:val="NoSpacing"/>
        <w:rPr>
          <w:lang w:val="en-US"/>
        </w:rPr>
      </w:pPr>
      <w:r w:rsidRPr="00C32412">
        <w:rPr>
          <w:b/>
          <w:bCs/>
          <w:color w:val="7030A0"/>
          <w:lang w:val="en-US"/>
        </w:rPr>
        <w:t xml:space="preserve">Join: </w:t>
      </w:r>
      <w:hyperlink r:id="rId11" w:tooltip="Meeting join" w:history="1">
        <w:r w:rsidRPr="00C32412">
          <w:rPr>
            <w:rStyle w:val="Hyperlink"/>
            <w:b/>
            <w:bCs/>
            <w:color w:val="7030A0"/>
            <w:lang w:val="en-US"/>
          </w:rPr>
          <w:t>https://teams.microsoft.com/meet/379420199105509?p=WQiMqf2Ux9jaCIZD1c</w:t>
        </w:r>
      </w:hyperlink>
      <w:r w:rsidRPr="00C32412">
        <w:rPr>
          <w:lang w:val="en-US"/>
        </w:rPr>
        <w:t xml:space="preserve"> </w:t>
      </w:r>
    </w:p>
    <w:p w14:paraId="24842A4C" w14:textId="77777777" w:rsidR="00C32412" w:rsidRPr="00C32412" w:rsidRDefault="00C32412" w:rsidP="00C32412">
      <w:pPr>
        <w:pStyle w:val="NoSpacing"/>
        <w:rPr>
          <w:lang w:val="en-US"/>
        </w:rPr>
      </w:pPr>
      <w:r w:rsidRPr="00C32412">
        <w:rPr>
          <w:lang w:val="en-US"/>
        </w:rPr>
        <w:t xml:space="preserve">Meeting ID: 379 420 199 105 509 </w:t>
      </w:r>
    </w:p>
    <w:p w14:paraId="7D577375" w14:textId="77777777" w:rsidR="00C32412" w:rsidRPr="00C32412" w:rsidRDefault="00C32412" w:rsidP="00C32412">
      <w:pPr>
        <w:pStyle w:val="NoSpacing"/>
        <w:rPr>
          <w:lang w:val="en-US"/>
        </w:rPr>
      </w:pPr>
      <w:r w:rsidRPr="00C32412">
        <w:rPr>
          <w:lang w:val="en-US"/>
        </w:rPr>
        <w:t xml:space="preserve">Passcode: xE7D9DW7 </w:t>
      </w:r>
    </w:p>
    <w:p w14:paraId="5BF15383" w14:textId="77777777" w:rsidR="00782669" w:rsidRPr="009E340B" w:rsidRDefault="00782669" w:rsidP="00782669">
      <w:pPr>
        <w:pStyle w:val="NoSpacing"/>
        <w:rPr>
          <w:rFonts w:ascii="Arial" w:hAnsi="Arial" w:cs="Arial"/>
          <w:b/>
          <w:color w:val="7030A0"/>
          <w:sz w:val="28"/>
          <w:szCs w:val="28"/>
          <w:lang w:val="en-GB"/>
        </w:rPr>
      </w:pPr>
      <w:r w:rsidRPr="4662B6A6">
        <w:rPr>
          <w:rFonts w:ascii="Arial" w:hAnsi="Arial" w:cs="Arial"/>
          <w:b/>
          <w:color w:val="7030A0"/>
          <w:sz w:val="28"/>
          <w:szCs w:val="28"/>
          <w:lang w:val="en-GB"/>
        </w:rPr>
        <w:t xml:space="preserve">KINGSPAN KICKSTART SPORTS FUND – NOW OPEN FOR APPLICATIONS </w:t>
      </w:r>
    </w:p>
    <w:p w14:paraId="03DA3F8A" w14:textId="2FECC4DC" w:rsidR="00782669" w:rsidRPr="0054279D" w:rsidRDefault="00782669" w:rsidP="00782669">
      <w:pPr>
        <w:pStyle w:val="NoSpacing"/>
        <w:rPr>
          <w:rFonts w:ascii="Arial" w:hAnsi="Arial" w:cs="Arial"/>
          <w:lang w:val="en-GB"/>
        </w:rPr>
      </w:pPr>
      <w:r w:rsidRPr="0054279D">
        <w:rPr>
          <w:rFonts w:ascii="Arial" w:hAnsi="Arial" w:cs="Arial"/>
          <w:lang w:val="en-GB"/>
        </w:rPr>
        <w:t>Amateur athletes and sports clubs across Ireland are encouraged to apply for the Kingspan Kickstart Sports Fund, aimed at supporting grassroots sport and helping aspiring athletes reach their goals.</w:t>
      </w:r>
      <w:r w:rsidR="00854E4E">
        <w:rPr>
          <w:rFonts w:ascii="Arial" w:hAnsi="Arial" w:cs="Arial"/>
          <w:lang w:val="en-GB"/>
        </w:rPr>
        <w:t xml:space="preserve">  </w:t>
      </w:r>
      <w:r w:rsidRPr="0054279D">
        <w:rPr>
          <w:rFonts w:ascii="Arial" w:hAnsi="Arial" w:cs="Arial"/>
          <w:lang w:val="en-GB"/>
        </w:rPr>
        <w:t>The fund provides financial support for essentials such as equipment, training, and other key resources, helping individuals, clubs, and community initiatives thrive.  Open to applicants from across the island of Ireland, including both Northern Ireland and the Republic of Ireland.</w:t>
      </w:r>
      <w:r w:rsidR="00854E4E">
        <w:rPr>
          <w:rFonts w:ascii="Arial" w:hAnsi="Arial" w:cs="Arial"/>
          <w:lang w:val="en-GB"/>
        </w:rPr>
        <w:t xml:space="preserve">  </w:t>
      </w:r>
      <w:r w:rsidRPr="0054279D">
        <w:rPr>
          <w:rFonts w:ascii="Arial" w:hAnsi="Arial" w:cs="Arial"/>
          <w:lang w:val="en-GB"/>
        </w:rPr>
        <w:t xml:space="preserve">The fund operates quarterly, with selections taking place at the end of Q1 and Q2.  </w:t>
      </w:r>
    </w:p>
    <w:p w14:paraId="66C4328C" w14:textId="77777777" w:rsidR="00782669" w:rsidRPr="0054279D" w:rsidRDefault="00782669" w:rsidP="00782669">
      <w:pPr>
        <w:pStyle w:val="NoSpacing"/>
        <w:rPr>
          <w:rFonts w:ascii="Arial" w:hAnsi="Arial" w:cs="Arial"/>
          <w:lang w:val="en-GB"/>
        </w:rPr>
      </w:pPr>
      <w:r w:rsidRPr="0054279D">
        <w:rPr>
          <w:rFonts w:ascii="Arial" w:hAnsi="Arial" w:cs="Arial"/>
          <w:lang w:val="en-GB"/>
        </w:rPr>
        <w:t>What can it fund?</w:t>
      </w:r>
    </w:p>
    <w:p w14:paraId="0FD42584" w14:textId="77777777" w:rsidR="00782669" w:rsidRPr="0054279D" w:rsidRDefault="00782669" w:rsidP="00414B5F">
      <w:pPr>
        <w:pStyle w:val="NoSpacing"/>
        <w:rPr>
          <w:rFonts w:ascii="Arial" w:hAnsi="Arial" w:cs="Arial"/>
        </w:rPr>
      </w:pPr>
      <w:r w:rsidRPr="0054279D">
        <w:rPr>
          <w:rFonts w:ascii="Arial" w:hAnsi="Arial" w:cs="Arial"/>
        </w:rPr>
        <w:t>The financial support is flexible and intended to cover essential needs such as:</w:t>
      </w:r>
    </w:p>
    <w:p w14:paraId="58AFE7B5" w14:textId="77777777" w:rsidR="00782669" w:rsidRPr="0054279D" w:rsidRDefault="00782669" w:rsidP="00782669">
      <w:pPr>
        <w:pStyle w:val="NoSpacing"/>
        <w:numPr>
          <w:ilvl w:val="0"/>
          <w:numId w:val="3"/>
        </w:numPr>
        <w:rPr>
          <w:rFonts w:ascii="Arial" w:hAnsi="Arial" w:cs="Arial"/>
        </w:rPr>
      </w:pPr>
      <w:r w:rsidRPr="0054279D">
        <w:rPr>
          <w:rFonts w:ascii="Arial" w:hAnsi="Arial" w:cs="Arial"/>
        </w:rPr>
        <w:t>Training equipment and performance gear.</w:t>
      </w:r>
    </w:p>
    <w:p w14:paraId="6F58F1C7" w14:textId="77777777" w:rsidR="00782669" w:rsidRPr="0054279D" w:rsidRDefault="00782669" w:rsidP="00782669">
      <w:pPr>
        <w:pStyle w:val="NoSpacing"/>
        <w:numPr>
          <w:ilvl w:val="0"/>
          <w:numId w:val="3"/>
        </w:numPr>
        <w:rPr>
          <w:rFonts w:ascii="Arial" w:hAnsi="Arial" w:cs="Arial"/>
        </w:rPr>
      </w:pPr>
      <w:r w:rsidRPr="0054279D">
        <w:rPr>
          <w:rFonts w:ascii="Arial" w:hAnsi="Arial" w:cs="Arial"/>
        </w:rPr>
        <w:t>Coaching, nutrition, or sports science support.</w:t>
      </w:r>
    </w:p>
    <w:p w14:paraId="42405621" w14:textId="77777777" w:rsidR="00782669" w:rsidRPr="0054279D" w:rsidRDefault="00782669" w:rsidP="00782669">
      <w:pPr>
        <w:pStyle w:val="NoSpacing"/>
        <w:numPr>
          <w:ilvl w:val="0"/>
          <w:numId w:val="3"/>
        </w:numPr>
        <w:rPr>
          <w:rFonts w:ascii="Arial" w:hAnsi="Arial" w:cs="Arial"/>
        </w:rPr>
      </w:pPr>
      <w:r w:rsidRPr="0054279D">
        <w:rPr>
          <w:rFonts w:ascii="Arial" w:hAnsi="Arial" w:cs="Arial"/>
        </w:rPr>
        <w:t>Travel and accommodation expenses for competitions.</w:t>
      </w:r>
    </w:p>
    <w:p w14:paraId="39350D20" w14:textId="77777777" w:rsidR="00782669" w:rsidRPr="0054279D" w:rsidRDefault="00782669" w:rsidP="00782669">
      <w:pPr>
        <w:pStyle w:val="NoSpacing"/>
        <w:numPr>
          <w:ilvl w:val="0"/>
          <w:numId w:val="3"/>
        </w:numPr>
        <w:rPr>
          <w:rFonts w:ascii="Arial" w:hAnsi="Arial" w:cs="Arial"/>
        </w:rPr>
      </w:pPr>
      <w:r w:rsidRPr="0054279D">
        <w:rPr>
          <w:rFonts w:ascii="Arial" w:hAnsi="Arial" w:cs="Arial"/>
        </w:rPr>
        <w:t>Facility improvements or necessary resources for clubs.</w:t>
      </w:r>
    </w:p>
    <w:p w14:paraId="434555FF" w14:textId="77777777" w:rsidR="00782669" w:rsidRPr="009E340B" w:rsidRDefault="00782669" w:rsidP="00782669">
      <w:pPr>
        <w:pStyle w:val="NoSpacing"/>
        <w:rPr>
          <w:rFonts w:ascii="Arial" w:hAnsi="Arial" w:cs="Arial"/>
          <w:b/>
          <w:color w:val="7030A0"/>
          <w:lang w:val="en-GB"/>
        </w:rPr>
      </w:pPr>
      <w:hyperlink r:id="rId12">
        <w:r w:rsidRPr="009E340B">
          <w:rPr>
            <w:rStyle w:val="Hyperlink"/>
            <w:rFonts w:ascii="Arial" w:hAnsi="Arial" w:cs="Arial"/>
            <w:b/>
            <w:bCs/>
            <w:color w:val="7030A0"/>
            <w:lang w:val="en-GB"/>
          </w:rPr>
          <w:t>https://www.kingspangroup.com/.../kickstart-sports-fund/</w:t>
        </w:r>
      </w:hyperlink>
    </w:p>
    <w:p w14:paraId="5600FB84" w14:textId="77777777" w:rsidR="00782669" w:rsidRPr="00D51699" w:rsidRDefault="00782669" w:rsidP="00782669">
      <w:pPr>
        <w:pStyle w:val="NoSpacing"/>
        <w:rPr>
          <w:rFonts w:ascii="Arial" w:hAnsi="Arial" w:cs="Arial"/>
          <w:b/>
          <w:bCs/>
          <w:color w:val="A02B93" w:themeColor="accent5"/>
          <w:sz w:val="20"/>
          <w:szCs w:val="20"/>
        </w:rPr>
      </w:pPr>
    </w:p>
    <w:p w14:paraId="7EBDD5A9" w14:textId="613FD5C0" w:rsidR="00782669" w:rsidRPr="00C14E5C" w:rsidRDefault="00782669" w:rsidP="00782669">
      <w:pPr>
        <w:pStyle w:val="NoSpacing"/>
        <w:rPr>
          <w:rFonts w:ascii="Arial" w:hAnsi="Arial" w:cs="Arial"/>
          <w:b/>
          <w:color w:val="7030A0"/>
          <w:sz w:val="28"/>
          <w:szCs w:val="28"/>
          <w:lang w:val="en-GB"/>
        </w:rPr>
      </w:pPr>
      <w:r w:rsidRPr="4662B6A6">
        <w:rPr>
          <w:rFonts w:ascii="Arial" w:hAnsi="Arial" w:cs="Arial"/>
          <w:b/>
          <w:color w:val="7030A0"/>
          <w:sz w:val="28"/>
          <w:szCs w:val="28"/>
          <w:lang w:val="en-GB"/>
        </w:rPr>
        <w:t xml:space="preserve">WEXFORD COUNTY COUNCIL - </w:t>
      </w:r>
      <w:r w:rsidR="00C14E5C" w:rsidRPr="4662B6A6">
        <w:rPr>
          <w:rFonts w:ascii="Arial" w:hAnsi="Arial" w:cs="Arial"/>
          <w:b/>
          <w:color w:val="7030A0"/>
          <w:sz w:val="28"/>
          <w:szCs w:val="28"/>
          <w:lang w:val="en-GB"/>
        </w:rPr>
        <w:t>GRAVEYARDS</w:t>
      </w:r>
      <w:r w:rsidRPr="4662B6A6">
        <w:rPr>
          <w:rFonts w:ascii="Arial" w:hAnsi="Arial" w:cs="Arial"/>
          <w:b/>
          <w:color w:val="7030A0"/>
          <w:sz w:val="28"/>
          <w:szCs w:val="28"/>
          <w:lang w:val="en-GB"/>
        </w:rPr>
        <w:t xml:space="preserve"> GRANT</w:t>
      </w:r>
    </w:p>
    <w:p w14:paraId="53BAA503" w14:textId="77777777" w:rsidR="00782669" w:rsidRDefault="00782669" w:rsidP="00782669">
      <w:pPr>
        <w:pStyle w:val="NoSpacing"/>
        <w:rPr>
          <w:rFonts w:ascii="Arial" w:eastAsia="Arial" w:hAnsi="Arial" w:cs="Arial"/>
        </w:rPr>
      </w:pPr>
      <w:r w:rsidRPr="6246C191">
        <w:rPr>
          <w:rFonts w:ascii="Arial" w:eastAsia="Arial" w:hAnsi="Arial" w:cs="Arial"/>
        </w:rPr>
        <w:t xml:space="preserve">A small grant of a maximum of €600 is offered for works to graveyards. The graveyards must be vested in the local authority and Wexford County Council has a list of these on their website.  </w:t>
      </w:r>
    </w:p>
    <w:p w14:paraId="74649E5A" w14:textId="77777777" w:rsidR="00125EE8" w:rsidRDefault="00782669" w:rsidP="00782669">
      <w:pPr>
        <w:pStyle w:val="NoSpacing"/>
        <w:rPr>
          <w:rFonts w:ascii="Arial" w:eastAsia="Arial" w:hAnsi="Arial" w:cs="Arial"/>
          <w:lang w:val="en-GB"/>
        </w:rPr>
      </w:pPr>
      <w:r w:rsidRPr="6246C191">
        <w:rPr>
          <w:rFonts w:ascii="Arial" w:eastAsia="Arial" w:hAnsi="Arial" w:cs="Arial"/>
          <w:lang w:val="en-GB"/>
        </w:rPr>
        <w:t xml:space="preserve">Works such as routine maintenance may be undertaken by community groups. Groups are required to seek the advice of the County Heritage Officer before planning any works in the historic graveyards as these are generally sites which have statutory protection under the National Monuments Acts (1930-2014). These grants are open until the </w:t>
      </w:r>
      <w:proofErr w:type="gramStart"/>
      <w:r w:rsidRPr="6246C191">
        <w:rPr>
          <w:rFonts w:ascii="Arial" w:eastAsia="Arial" w:hAnsi="Arial" w:cs="Arial"/>
          <w:lang w:val="en-GB"/>
        </w:rPr>
        <w:t>30th</w:t>
      </w:r>
      <w:proofErr w:type="gramEnd"/>
      <w:r w:rsidRPr="6246C191">
        <w:rPr>
          <w:rFonts w:ascii="Arial" w:eastAsia="Arial" w:hAnsi="Arial" w:cs="Arial"/>
          <w:lang w:val="en-GB"/>
        </w:rPr>
        <w:t xml:space="preserve"> October 2026. </w:t>
      </w:r>
    </w:p>
    <w:p w14:paraId="3A593E3B" w14:textId="6EE4CD10" w:rsidR="00782669" w:rsidRPr="000004D1" w:rsidRDefault="00782669" w:rsidP="00782669">
      <w:pPr>
        <w:pStyle w:val="NoSpacing"/>
        <w:rPr>
          <w:rFonts w:ascii="Arial" w:eastAsia="Arial" w:hAnsi="Arial" w:cs="Arial"/>
          <w:b/>
          <w:bCs/>
          <w:lang w:val="en-GB"/>
        </w:rPr>
      </w:pPr>
      <w:r w:rsidRPr="6246C191">
        <w:rPr>
          <w:rFonts w:ascii="Arial" w:eastAsia="Arial" w:hAnsi="Arial" w:cs="Arial"/>
          <w:lang w:val="en-GB"/>
        </w:rPr>
        <w:lastRenderedPageBreak/>
        <w:t>To apply for the grant please contact the Community Section at </w:t>
      </w:r>
      <w:hyperlink r:id="rId13">
        <w:r w:rsidRPr="00C14E5C">
          <w:rPr>
            <w:rStyle w:val="Hyperlink"/>
            <w:rFonts w:ascii="Arial" w:eastAsia="Arial" w:hAnsi="Arial" w:cs="Arial"/>
            <w:b/>
            <w:bCs/>
            <w:color w:val="7030A0"/>
            <w:lang w:val="en-GB"/>
          </w:rPr>
          <w:t>community@wexfordcoco.ie</w:t>
        </w:r>
      </w:hyperlink>
      <w:r w:rsidR="00194447">
        <w:rPr>
          <w:rFonts w:ascii="Arial" w:eastAsia="Arial" w:hAnsi="Arial" w:cs="Arial"/>
          <w:b/>
          <w:bCs/>
          <w:color w:val="7030A0"/>
          <w:lang w:val="en-GB"/>
        </w:rPr>
        <w:t xml:space="preserve"> </w:t>
      </w:r>
      <w:r w:rsidRPr="6246C191">
        <w:rPr>
          <w:rFonts w:ascii="Arial" w:eastAsia="Arial" w:hAnsi="Arial" w:cs="Arial"/>
          <w:lang w:val="en-GB"/>
        </w:rPr>
        <w:t xml:space="preserve">telephone </w:t>
      </w:r>
      <w:r w:rsidRPr="00194447">
        <w:rPr>
          <w:rFonts w:ascii="Arial" w:eastAsia="Arial" w:hAnsi="Arial" w:cs="Arial"/>
          <w:b/>
          <w:bCs/>
          <w:color w:val="7030A0"/>
          <w:lang w:val="en-GB"/>
        </w:rPr>
        <w:t>053 9196379</w:t>
      </w:r>
      <w:r w:rsidRPr="6246C191">
        <w:rPr>
          <w:rFonts w:ascii="Arial" w:eastAsia="Arial" w:hAnsi="Arial" w:cs="Arial"/>
          <w:lang w:val="en-GB"/>
        </w:rPr>
        <w:t>.  For advice and guidance on works in historic graveyards please contact the County Heritage Section at </w:t>
      </w:r>
      <w:hyperlink r:id="rId14">
        <w:r w:rsidRPr="00194447">
          <w:rPr>
            <w:rStyle w:val="Hyperlink"/>
            <w:rFonts w:ascii="Arial" w:eastAsia="Arial" w:hAnsi="Arial" w:cs="Arial"/>
            <w:b/>
            <w:bCs/>
            <w:color w:val="7030A0"/>
            <w:lang w:val="en-GB"/>
          </w:rPr>
          <w:t>heritage@wexfordcoco.ie</w:t>
        </w:r>
      </w:hyperlink>
      <w:r w:rsidRPr="00194447">
        <w:rPr>
          <w:color w:val="7030A0"/>
        </w:rPr>
        <w:br/>
      </w:r>
    </w:p>
    <w:p w14:paraId="0D539BC6" w14:textId="48414A83" w:rsidR="00D811FB" w:rsidRDefault="00125EE8" w:rsidP="00660DFB">
      <w:pPr>
        <w:pStyle w:val="NoSpacing"/>
        <w:rPr>
          <w:rFonts w:ascii="Arial" w:hAnsi="Arial" w:cs="Arial"/>
          <w:b/>
          <w:bCs/>
          <w:color w:val="7030A0"/>
        </w:rPr>
      </w:pPr>
      <w:r>
        <w:rPr>
          <w:rFonts w:ascii="Arial" w:hAnsi="Arial" w:cs="Arial"/>
          <w:b/>
          <w:bCs/>
          <w:color w:val="7030A0"/>
          <w:sz w:val="20"/>
          <w:szCs w:val="20"/>
        </w:rPr>
        <w:t xml:space="preserve"> </w:t>
      </w:r>
      <w:r w:rsidR="00AF66FF" w:rsidRPr="00AA5428">
        <w:rPr>
          <w:rFonts w:ascii="Arial" w:hAnsi="Arial" w:cs="Arial"/>
          <w:b/>
          <w:bCs/>
          <w:color w:val="7030A0"/>
        </w:rPr>
        <w:t>ARTS COUNCIL</w:t>
      </w:r>
      <w:r w:rsidR="00AF66FF">
        <w:rPr>
          <w:rFonts w:ascii="Arial" w:hAnsi="Arial" w:cs="Arial"/>
          <w:b/>
          <w:bCs/>
          <w:color w:val="7030A0"/>
        </w:rPr>
        <w:t xml:space="preserve"> OF</w:t>
      </w:r>
      <w:r w:rsidR="00AF66FF" w:rsidRPr="00AA5428">
        <w:rPr>
          <w:rFonts w:ascii="Arial" w:hAnsi="Arial" w:cs="Arial"/>
          <w:b/>
          <w:bCs/>
          <w:color w:val="7030A0"/>
        </w:rPr>
        <w:t xml:space="preserve"> IRELAND</w:t>
      </w:r>
    </w:p>
    <w:p w14:paraId="31066C2E" w14:textId="14131D43" w:rsidR="00837481" w:rsidRDefault="00837481" w:rsidP="00837481">
      <w:pPr>
        <w:spacing w:after="0"/>
        <w:rPr>
          <w:rFonts w:cs="Arial"/>
          <w:color w:val="A02B93" w:themeColor="accent5"/>
          <w:szCs w:val="24"/>
        </w:rPr>
      </w:pPr>
      <w:r w:rsidRPr="00AA5428">
        <w:rPr>
          <w:rFonts w:cs="Arial"/>
          <w:szCs w:val="24"/>
        </w:rPr>
        <w:t>We are committed to making our funding schemes and the work we fund accessible to everyone. To meet this goal, we offer financial supports for artists and participants with disabilities. These are known as disability access costs.</w:t>
      </w:r>
      <w:r>
        <w:rPr>
          <w:rFonts w:cs="Arial"/>
          <w:szCs w:val="24"/>
        </w:rPr>
        <w:t xml:space="preserve">  </w:t>
      </w:r>
      <w:r w:rsidRPr="00AA5428">
        <w:rPr>
          <w:rFonts w:cs="Arial"/>
          <w:szCs w:val="24"/>
        </w:rPr>
        <w:t>Outline the disability access costs that you want to apply for.</w:t>
      </w:r>
      <w:r>
        <w:rPr>
          <w:rFonts w:cs="Arial"/>
          <w:szCs w:val="24"/>
        </w:rPr>
        <w:t xml:space="preserve">  </w:t>
      </w:r>
      <w:r w:rsidRPr="00AA5428">
        <w:rPr>
          <w:rFonts w:cs="Arial"/>
          <w:szCs w:val="24"/>
        </w:rPr>
        <w:t xml:space="preserve">If you have any questions about disability access costs or </w:t>
      </w:r>
      <w:proofErr w:type="gramStart"/>
      <w:r w:rsidRPr="00AA5428">
        <w:rPr>
          <w:rFonts w:cs="Arial"/>
          <w:szCs w:val="24"/>
        </w:rPr>
        <w:t>you want</w:t>
      </w:r>
      <w:proofErr w:type="gramEnd"/>
      <w:r w:rsidRPr="00AA5428">
        <w:rPr>
          <w:rFonts w:cs="Arial"/>
          <w:szCs w:val="24"/>
        </w:rPr>
        <w:t xml:space="preserve"> help with this form, contact the Arts Team for your artform or the Disability Access Team at </w:t>
      </w:r>
      <w:hyperlink r:id="rId15" w:history="1">
        <w:r w:rsidRPr="005D769F">
          <w:rPr>
            <w:rStyle w:val="Hyperlink"/>
            <w:rFonts w:cs="Arial"/>
            <w:b/>
            <w:bCs/>
            <w:color w:val="7030A0"/>
            <w:szCs w:val="24"/>
          </w:rPr>
          <w:t>disabilityaccess@artscouncil.ie</w:t>
        </w:r>
      </w:hyperlink>
      <w:r w:rsidRPr="005D769F">
        <w:rPr>
          <w:rFonts w:cs="Arial"/>
          <w:b/>
          <w:bCs/>
          <w:color w:val="7030A0"/>
          <w:szCs w:val="24"/>
        </w:rPr>
        <w:t xml:space="preserve"> </w:t>
      </w:r>
      <w:r>
        <w:rPr>
          <w:rFonts w:cs="Arial"/>
          <w:color w:val="A02B93" w:themeColor="accent5"/>
          <w:szCs w:val="24"/>
        </w:rPr>
        <w:t xml:space="preserve"> </w:t>
      </w:r>
    </w:p>
    <w:p w14:paraId="0DE248CB" w14:textId="78217DDE" w:rsidR="00660DFB" w:rsidRPr="005D769F" w:rsidRDefault="00D811FB" w:rsidP="00660DFB">
      <w:pPr>
        <w:pStyle w:val="NoSpacing"/>
        <w:rPr>
          <w:rFonts w:ascii="Arial" w:hAnsi="Arial" w:cs="Arial"/>
          <w:b/>
          <w:bCs/>
          <w:color w:val="7030A0"/>
          <w:lang w:val="en-GB"/>
        </w:rPr>
      </w:pPr>
      <w:r w:rsidRPr="00AA5428">
        <w:rPr>
          <w:rFonts w:ascii="Arial" w:hAnsi="Arial" w:cs="Arial"/>
          <w:lang w:val="en-GB"/>
        </w:rPr>
        <w:t xml:space="preserve">Closing date for applications </w:t>
      </w:r>
      <w:r w:rsidRPr="005D769F">
        <w:rPr>
          <w:rFonts w:ascii="Arial" w:hAnsi="Arial" w:cs="Arial"/>
          <w:b/>
          <w:bCs/>
          <w:color w:val="7030A0"/>
          <w:lang w:val="en-GB"/>
        </w:rPr>
        <w:t>Thursday 23</w:t>
      </w:r>
      <w:r w:rsidRPr="005D769F">
        <w:rPr>
          <w:rFonts w:ascii="Arial" w:hAnsi="Arial" w:cs="Arial"/>
          <w:b/>
          <w:bCs/>
          <w:color w:val="7030A0"/>
          <w:vertAlign w:val="superscript"/>
          <w:lang w:val="en-GB"/>
        </w:rPr>
        <w:t>rd</w:t>
      </w:r>
      <w:r w:rsidRPr="005D769F">
        <w:rPr>
          <w:rFonts w:ascii="Arial" w:hAnsi="Arial" w:cs="Arial"/>
          <w:b/>
          <w:bCs/>
          <w:color w:val="7030A0"/>
          <w:lang w:val="en-GB"/>
        </w:rPr>
        <w:t xml:space="preserve"> July</w:t>
      </w:r>
      <w:r w:rsidR="00AA5428" w:rsidRPr="005D769F">
        <w:rPr>
          <w:rFonts w:ascii="Arial" w:hAnsi="Arial" w:cs="Arial"/>
          <w:b/>
          <w:bCs/>
          <w:color w:val="7030A0"/>
          <w:lang w:val="en-GB"/>
        </w:rPr>
        <w:t xml:space="preserve"> 17:30</w:t>
      </w:r>
    </w:p>
    <w:p w14:paraId="13170346" w14:textId="5F22C073" w:rsidR="00660DFB" w:rsidRPr="00AA5428" w:rsidRDefault="00C7594D" w:rsidP="00660DFB">
      <w:pPr>
        <w:pStyle w:val="NoSpacing"/>
        <w:rPr>
          <w:rFonts w:ascii="Arial" w:hAnsi="Arial" w:cs="Arial"/>
          <w:lang w:val="en-GB"/>
        </w:rPr>
      </w:pPr>
      <w:r w:rsidRPr="00AA5428">
        <w:rPr>
          <w:rFonts w:ascii="Arial" w:hAnsi="Arial" w:cs="Arial"/>
          <w:lang w:val="en-GB"/>
        </w:rPr>
        <w:t>Applicants</w:t>
      </w:r>
      <w:r w:rsidR="00660DFB" w:rsidRPr="00AA5428">
        <w:rPr>
          <w:rFonts w:ascii="Arial" w:hAnsi="Arial" w:cs="Arial"/>
          <w:lang w:val="en-GB"/>
        </w:rPr>
        <w:t xml:space="preserve"> type</w:t>
      </w:r>
      <w:r>
        <w:rPr>
          <w:rFonts w:ascii="Arial" w:hAnsi="Arial" w:cs="Arial"/>
          <w:lang w:val="en-GB"/>
        </w:rPr>
        <w:t>,</w:t>
      </w:r>
      <w:r w:rsidR="00D811FB" w:rsidRPr="00AA5428">
        <w:rPr>
          <w:rFonts w:ascii="Arial" w:hAnsi="Arial" w:cs="Arial"/>
          <w:lang w:val="en-GB"/>
        </w:rPr>
        <w:t xml:space="preserve"> </w:t>
      </w:r>
      <w:r w:rsidR="00660DFB" w:rsidRPr="00AA5428">
        <w:rPr>
          <w:rFonts w:ascii="Arial" w:hAnsi="Arial" w:cs="Arial"/>
          <w:lang w:val="en-GB"/>
        </w:rPr>
        <w:t xml:space="preserve">Individual artist, </w:t>
      </w:r>
      <w:r w:rsidR="00837481">
        <w:rPr>
          <w:rFonts w:ascii="Arial" w:hAnsi="Arial" w:cs="Arial"/>
          <w:lang w:val="en-GB"/>
        </w:rPr>
        <w:t xml:space="preserve">or </w:t>
      </w:r>
      <w:r w:rsidR="00660DFB" w:rsidRPr="00AA5428">
        <w:rPr>
          <w:rFonts w:ascii="Arial" w:hAnsi="Arial" w:cs="Arial"/>
          <w:lang w:val="en-GB"/>
        </w:rPr>
        <w:t>Organisation</w:t>
      </w:r>
      <w:r w:rsidR="000663EC" w:rsidRPr="00AA5428">
        <w:rPr>
          <w:rFonts w:ascii="Arial" w:hAnsi="Arial" w:cs="Arial"/>
          <w:lang w:val="en-GB"/>
        </w:rPr>
        <w:t xml:space="preserve"> </w:t>
      </w:r>
      <w:r w:rsidR="00837481">
        <w:rPr>
          <w:rFonts w:ascii="Arial" w:hAnsi="Arial" w:cs="Arial"/>
          <w:lang w:val="en-GB"/>
        </w:rPr>
        <w:t xml:space="preserve">- </w:t>
      </w:r>
      <w:r w:rsidR="00660DFB" w:rsidRPr="00AA5428">
        <w:rPr>
          <w:rFonts w:ascii="Arial" w:hAnsi="Arial" w:cs="Arial"/>
          <w:lang w:val="en-GB"/>
        </w:rPr>
        <w:t>Maximum award</w:t>
      </w:r>
      <w:r w:rsidR="000663EC" w:rsidRPr="00AA5428">
        <w:rPr>
          <w:rFonts w:ascii="Arial" w:hAnsi="Arial" w:cs="Arial"/>
          <w:lang w:val="en-GB"/>
        </w:rPr>
        <w:t xml:space="preserve"> </w:t>
      </w:r>
      <w:r w:rsidR="00660DFB" w:rsidRPr="00AA5428">
        <w:rPr>
          <w:rFonts w:ascii="Arial" w:hAnsi="Arial" w:cs="Arial"/>
          <w:lang w:val="en-GB"/>
        </w:rPr>
        <w:t>€40,000</w:t>
      </w:r>
    </w:p>
    <w:p w14:paraId="759D10E5" w14:textId="4C2F31B8" w:rsidR="00FB2C3E" w:rsidRPr="00AA5428" w:rsidRDefault="00AA5428" w:rsidP="00AA5428">
      <w:pPr>
        <w:pStyle w:val="NoSpacing"/>
        <w:rPr>
          <w:rFonts w:ascii="Arial" w:hAnsi="Arial" w:cs="Arial"/>
        </w:rPr>
      </w:pPr>
      <w:r w:rsidRPr="00AA5428">
        <w:rPr>
          <w:rFonts w:ascii="Arial" w:hAnsi="Arial" w:cs="Arial"/>
        </w:rPr>
        <w:t xml:space="preserve">To access the </w:t>
      </w:r>
      <w:r w:rsidR="00FB2C3E" w:rsidRPr="00AA5428">
        <w:rPr>
          <w:rFonts w:ascii="Arial" w:hAnsi="Arial" w:cs="Arial"/>
        </w:rPr>
        <w:t>Disability Access Costs Form</w:t>
      </w:r>
      <w:r w:rsidR="7F71B82E" w:rsidRPr="4662B6A6">
        <w:rPr>
          <w:rFonts w:ascii="Arial" w:hAnsi="Arial" w:cs="Arial"/>
        </w:rPr>
        <w:t>,</w:t>
      </w:r>
      <w:r w:rsidRPr="00AA5428">
        <w:rPr>
          <w:rFonts w:ascii="Arial" w:hAnsi="Arial" w:cs="Arial"/>
        </w:rPr>
        <w:t xml:space="preserve"> log on to</w:t>
      </w:r>
      <w:r w:rsidR="00861F8B">
        <w:rPr>
          <w:rFonts w:ascii="Arial" w:hAnsi="Arial" w:cs="Arial"/>
        </w:rPr>
        <w:t xml:space="preserve"> our website</w:t>
      </w:r>
    </w:p>
    <w:p w14:paraId="08D9041C" w14:textId="2B7A5F5F" w:rsidR="00AA5428" w:rsidRPr="005D769F" w:rsidRDefault="00861F8B" w:rsidP="00AA5428">
      <w:pPr>
        <w:pStyle w:val="NoSpacing"/>
        <w:rPr>
          <w:rFonts w:ascii="Arial" w:hAnsi="Arial" w:cs="Arial"/>
          <w:b/>
          <w:bCs/>
          <w:color w:val="7030A0"/>
        </w:rPr>
      </w:pPr>
      <w:r w:rsidRPr="005D769F">
        <w:rPr>
          <w:rFonts w:ascii="Arial" w:hAnsi="Arial" w:cs="Arial"/>
          <w:b/>
          <w:bCs/>
          <w:color w:val="7030A0"/>
        </w:rPr>
        <w:t>www.</w:t>
      </w:r>
      <w:r w:rsidR="00AA5428" w:rsidRPr="005D769F">
        <w:rPr>
          <w:rFonts w:ascii="Arial" w:hAnsi="Arial" w:cs="Arial"/>
          <w:b/>
          <w:bCs/>
          <w:color w:val="7030A0"/>
        </w:rPr>
        <w:t>artscouncil.ie/funding-opportunities/project-award/music-project-award/</w:t>
      </w:r>
    </w:p>
    <w:p w14:paraId="73B27F67" w14:textId="5CC9482D" w:rsidR="007932D6" w:rsidRPr="00674EA2" w:rsidRDefault="00FB2C3E" w:rsidP="007932D6">
      <w:pPr>
        <w:pStyle w:val="NoSpacing"/>
        <w:rPr>
          <w:rFonts w:ascii="Arial" w:hAnsi="Arial" w:cs="Arial"/>
          <w:b/>
          <w:bCs/>
          <w:color w:val="7030A0"/>
          <w:lang w:val="en-GB"/>
        </w:rPr>
      </w:pPr>
      <w:r w:rsidRPr="00AA5428">
        <w:rPr>
          <w:rFonts w:cs="Arial"/>
        </w:rPr>
        <w:t>If you would like to give us this information in a different format, the Disability Access Team will be happy to discuss the options with you.</w:t>
      </w:r>
      <w:r w:rsidR="007932D6">
        <w:rPr>
          <w:rFonts w:cs="Arial"/>
        </w:rPr>
        <w:t xml:space="preserve">  </w:t>
      </w:r>
      <w:r w:rsidR="00674EA2">
        <w:rPr>
          <w:rFonts w:ascii="Arial" w:hAnsi="Arial" w:cs="Arial"/>
          <w:lang w:val="en-GB"/>
        </w:rPr>
        <w:t xml:space="preserve">  </w:t>
      </w:r>
      <w:r w:rsidR="005A5EFC" w:rsidRPr="4662B6A6">
        <w:rPr>
          <w:rFonts w:ascii="Arial" w:hAnsi="Arial" w:cs="Arial"/>
          <w:lang w:val="en-GB"/>
        </w:rPr>
        <w:t>Call</w:t>
      </w:r>
      <w:r w:rsidR="7B7D76C0" w:rsidRPr="4662B6A6">
        <w:rPr>
          <w:rFonts w:ascii="Arial" w:hAnsi="Arial" w:cs="Arial"/>
          <w:lang w:val="en-GB"/>
        </w:rPr>
        <w:t xml:space="preserve"> - 01 618 0229 or Email</w:t>
      </w:r>
      <w:r w:rsidR="7B7D76C0" w:rsidRPr="4662B6A6">
        <w:rPr>
          <w:rFonts w:ascii="Arial" w:hAnsi="Arial" w:cs="Arial"/>
          <w:b/>
          <w:bCs/>
          <w:color w:val="7030A0"/>
          <w:lang w:val="en-GB"/>
        </w:rPr>
        <w:t xml:space="preserve">  </w:t>
      </w:r>
      <w:hyperlink r:id="rId16">
        <w:r w:rsidR="2FF28F8B" w:rsidRPr="4662B6A6">
          <w:rPr>
            <w:rStyle w:val="Hyperlink"/>
            <w:rFonts w:ascii="Arial" w:hAnsi="Arial" w:cs="Arial"/>
            <w:b/>
            <w:bCs/>
            <w:color w:val="7030A0"/>
            <w:lang w:val="en-GB"/>
          </w:rPr>
          <w:t>awards@artscouncil.ie</w:t>
        </w:r>
      </w:hyperlink>
    </w:p>
    <w:p w14:paraId="72C66C82" w14:textId="77777777" w:rsidR="008633D1" w:rsidRDefault="008633D1" w:rsidP="00AA5428">
      <w:pPr>
        <w:spacing w:after="0"/>
        <w:rPr>
          <w:rFonts w:cs="Arial"/>
          <w:szCs w:val="24"/>
        </w:rPr>
      </w:pPr>
    </w:p>
    <w:p w14:paraId="69E958AE" w14:textId="28627007" w:rsidR="00D06938" w:rsidRPr="00674EA2" w:rsidRDefault="00F321A9" w:rsidP="00D06938">
      <w:pPr>
        <w:spacing w:after="0"/>
        <w:rPr>
          <w:rFonts w:cs="Arial"/>
          <w:b/>
          <w:bCs/>
          <w:color w:val="7030A0"/>
          <w:szCs w:val="24"/>
        </w:rPr>
      </w:pPr>
      <w:r w:rsidRPr="00674EA2">
        <w:rPr>
          <w:rFonts w:cs="Arial"/>
          <w:b/>
          <w:bCs/>
          <w:color w:val="7030A0"/>
          <w:szCs w:val="24"/>
        </w:rPr>
        <w:t>LAWPRO</w:t>
      </w:r>
      <w:r w:rsidR="00674EA2">
        <w:rPr>
          <w:rFonts w:cs="Arial"/>
          <w:b/>
          <w:bCs/>
          <w:color w:val="7030A0"/>
          <w:szCs w:val="24"/>
        </w:rPr>
        <w:t xml:space="preserve"> – </w:t>
      </w:r>
      <w:r w:rsidR="00AF66FF">
        <w:rPr>
          <w:rFonts w:cs="Arial"/>
          <w:b/>
          <w:bCs/>
          <w:color w:val="7030A0"/>
          <w:szCs w:val="24"/>
        </w:rPr>
        <w:t>SMALL GRANTS &amp; EVENTS SCHEME</w:t>
      </w:r>
    </w:p>
    <w:p w14:paraId="0200880D" w14:textId="77777777" w:rsidR="00023D6F" w:rsidRDefault="00D06938" w:rsidP="00D06938">
      <w:pPr>
        <w:spacing w:after="0"/>
        <w:rPr>
          <w:rFonts w:cs="Arial"/>
          <w:szCs w:val="24"/>
        </w:rPr>
      </w:pPr>
      <w:r>
        <w:rPr>
          <w:rFonts w:cs="Arial"/>
          <w:szCs w:val="24"/>
        </w:rPr>
        <w:t>The</w:t>
      </w:r>
      <w:r w:rsidRPr="00D06938">
        <w:rPr>
          <w:rFonts w:cs="Arial"/>
          <w:szCs w:val="24"/>
        </w:rPr>
        <w:t xml:space="preserve"> Small Grants and Events Scheme is for community groups who wish to apply for funding for small scale initiatives and events outside of LAWPRO’s targeted open calls. </w:t>
      </w:r>
    </w:p>
    <w:p w14:paraId="25FC3FF7" w14:textId="07527935" w:rsidR="00D06938" w:rsidRPr="00D06938" w:rsidRDefault="00D06938" w:rsidP="00D06938">
      <w:pPr>
        <w:spacing w:after="0"/>
        <w:rPr>
          <w:rFonts w:cs="Arial"/>
          <w:szCs w:val="24"/>
        </w:rPr>
      </w:pPr>
      <w:r w:rsidRPr="00D06938">
        <w:rPr>
          <w:rFonts w:cs="Arial"/>
          <w:szCs w:val="24"/>
        </w:rPr>
        <w:t>Funding is provided by the Department of Housing, Local Government and Heritage.</w:t>
      </w:r>
    </w:p>
    <w:p w14:paraId="0A67B182" w14:textId="77777777" w:rsidR="00023D6F" w:rsidRDefault="00D06938" w:rsidP="00D06938">
      <w:pPr>
        <w:spacing w:after="0"/>
        <w:rPr>
          <w:rFonts w:cs="Arial"/>
          <w:szCs w:val="24"/>
        </w:rPr>
      </w:pPr>
      <w:r w:rsidRPr="00D06938">
        <w:rPr>
          <w:rFonts w:cs="Arial"/>
          <w:szCs w:val="24"/>
        </w:rPr>
        <w:t xml:space="preserve">It covers events such as World Wetlands Day, Biodiversity Week, Science Week, etc. </w:t>
      </w:r>
    </w:p>
    <w:p w14:paraId="592EA30C" w14:textId="293D95FA" w:rsidR="00D06938" w:rsidRPr="00D06938" w:rsidRDefault="00D06938" w:rsidP="00D06938">
      <w:pPr>
        <w:spacing w:after="0"/>
        <w:rPr>
          <w:rFonts w:cs="Arial"/>
        </w:rPr>
      </w:pPr>
      <w:r w:rsidRPr="4662B6A6">
        <w:rPr>
          <w:rFonts w:cs="Arial"/>
        </w:rPr>
        <w:t>It may also be used for small awareness raising initiatives such as surveys and plans, citizen science, hosting a meeting, workshops, litter pick, publications, biodiversity signage, or other such small</w:t>
      </w:r>
      <w:r w:rsidR="596EF17D" w:rsidRPr="4662B6A6">
        <w:rPr>
          <w:rFonts w:cs="Arial"/>
        </w:rPr>
        <w:t>-</w:t>
      </w:r>
      <w:r w:rsidRPr="4662B6A6">
        <w:rPr>
          <w:rFonts w:cs="Arial"/>
        </w:rPr>
        <w:t>scale initiatives. Applications must have a water quality or water awareness focus.</w:t>
      </w:r>
    </w:p>
    <w:p w14:paraId="6D31E5AA" w14:textId="7B3901BD" w:rsidR="00D06938" w:rsidRPr="00D06938" w:rsidRDefault="00D06938" w:rsidP="00D06938">
      <w:pPr>
        <w:numPr>
          <w:ilvl w:val="0"/>
          <w:numId w:val="1"/>
        </w:numPr>
        <w:spacing w:after="0"/>
        <w:rPr>
          <w:rFonts w:cs="Arial"/>
          <w:szCs w:val="24"/>
        </w:rPr>
      </w:pPr>
      <w:r w:rsidRPr="00D06938">
        <w:rPr>
          <w:rFonts w:cs="Arial"/>
          <w:szCs w:val="24"/>
        </w:rPr>
        <w:t>Contact your local </w:t>
      </w:r>
      <w:hyperlink r:id="rId17" w:anchor="filter=*" w:history="1">
        <w:r w:rsidRPr="00AF66FF">
          <w:rPr>
            <w:rStyle w:val="Hyperlink"/>
            <w:rFonts w:cs="Arial"/>
            <w:b/>
            <w:bCs/>
            <w:color w:val="auto"/>
            <w:szCs w:val="24"/>
          </w:rPr>
          <w:t>Community Water Officer</w:t>
        </w:r>
      </w:hyperlink>
      <w:r w:rsidRPr="00AF66FF">
        <w:rPr>
          <w:rFonts w:cs="Arial"/>
          <w:b/>
          <w:bCs/>
          <w:szCs w:val="24"/>
        </w:rPr>
        <w:t> </w:t>
      </w:r>
      <w:r w:rsidR="00551A61" w:rsidRPr="00AF66FF">
        <w:rPr>
          <w:rFonts w:cs="Arial"/>
          <w:color w:val="7030A0"/>
          <w:szCs w:val="24"/>
        </w:rPr>
        <w:t xml:space="preserve"> </w:t>
      </w:r>
      <w:r w:rsidR="00551A61">
        <w:rPr>
          <w:rFonts w:cs="Arial"/>
          <w:szCs w:val="24"/>
        </w:rPr>
        <w:t xml:space="preserve"> Julie Cooney </w:t>
      </w:r>
      <w:hyperlink r:id="rId18" w:history="1">
        <w:r w:rsidR="00DF4058" w:rsidRPr="00AF66FF">
          <w:rPr>
            <w:rStyle w:val="Hyperlink"/>
            <w:rFonts w:cs="Arial"/>
            <w:b/>
            <w:bCs/>
            <w:color w:val="7030A0"/>
            <w:szCs w:val="24"/>
          </w:rPr>
          <w:t>jcooney@lawaters.ie</w:t>
        </w:r>
      </w:hyperlink>
      <w:r w:rsidR="00DF4058" w:rsidRPr="00AF66FF">
        <w:rPr>
          <w:rFonts w:cs="Arial"/>
          <w:b/>
          <w:bCs/>
          <w:color w:val="7030A0"/>
          <w:szCs w:val="24"/>
        </w:rPr>
        <w:t xml:space="preserve"> </w:t>
      </w:r>
      <w:r w:rsidRPr="00D06938">
        <w:rPr>
          <w:rFonts w:cs="Arial"/>
          <w:szCs w:val="24"/>
        </w:rPr>
        <w:t>before making an application.</w:t>
      </w:r>
    </w:p>
    <w:p w14:paraId="2E449096" w14:textId="77777777" w:rsidR="00D06938" w:rsidRPr="00D06938" w:rsidRDefault="00D06938" w:rsidP="00D06938">
      <w:pPr>
        <w:numPr>
          <w:ilvl w:val="0"/>
          <w:numId w:val="1"/>
        </w:numPr>
        <w:spacing w:after="0"/>
        <w:rPr>
          <w:rFonts w:cs="Arial"/>
          <w:szCs w:val="24"/>
        </w:rPr>
      </w:pPr>
      <w:r w:rsidRPr="00D06938">
        <w:rPr>
          <w:rFonts w:cs="Arial"/>
          <w:szCs w:val="24"/>
        </w:rPr>
        <w:t>Each application will be assessed based on its merits as it is submitted.</w:t>
      </w:r>
    </w:p>
    <w:p w14:paraId="176B9EA4" w14:textId="77777777" w:rsidR="00D06938" w:rsidRPr="00D06938" w:rsidRDefault="00D06938" w:rsidP="00D06938">
      <w:pPr>
        <w:numPr>
          <w:ilvl w:val="0"/>
          <w:numId w:val="1"/>
        </w:numPr>
        <w:spacing w:after="0"/>
        <w:rPr>
          <w:rFonts w:cs="Arial"/>
          <w:szCs w:val="24"/>
        </w:rPr>
      </w:pPr>
      <w:r w:rsidRPr="00D06938">
        <w:rPr>
          <w:rFonts w:cs="Arial"/>
          <w:szCs w:val="24"/>
        </w:rPr>
        <w:t>There is no obligation on LAWPRO to request any outstanding or supporting information.</w:t>
      </w:r>
    </w:p>
    <w:p w14:paraId="16B1AC62" w14:textId="77777777" w:rsidR="00D06938" w:rsidRPr="00D06938" w:rsidRDefault="00D06938" w:rsidP="00D06938">
      <w:pPr>
        <w:numPr>
          <w:ilvl w:val="0"/>
          <w:numId w:val="1"/>
        </w:numPr>
        <w:spacing w:after="0"/>
        <w:rPr>
          <w:rFonts w:cs="Arial"/>
          <w:szCs w:val="24"/>
        </w:rPr>
      </w:pPr>
      <w:r w:rsidRPr="00D06938">
        <w:rPr>
          <w:rFonts w:cs="Arial"/>
          <w:szCs w:val="24"/>
        </w:rPr>
        <w:t>Please read the </w:t>
      </w:r>
      <w:hyperlink r:id="rId19" w:history="1">
        <w:r w:rsidRPr="00AF66FF">
          <w:rPr>
            <w:rStyle w:val="Hyperlink"/>
            <w:rFonts w:cs="Arial"/>
            <w:b/>
            <w:bCs/>
            <w:color w:val="7030A0"/>
            <w:szCs w:val="24"/>
          </w:rPr>
          <w:t>Small Grants &amp; Events Scheme Guidelines 2026 </w:t>
        </w:r>
      </w:hyperlink>
      <w:r w:rsidRPr="00D06938">
        <w:rPr>
          <w:rFonts w:cs="Arial"/>
          <w:szCs w:val="24"/>
        </w:rPr>
        <w:t>carefully before making an application.</w:t>
      </w:r>
    </w:p>
    <w:p w14:paraId="2280E8F6" w14:textId="77777777" w:rsidR="00154B17" w:rsidRPr="00724428" w:rsidRDefault="00154B17" w:rsidP="00AA5428">
      <w:pPr>
        <w:spacing w:after="0"/>
        <w:rPr>
          <w:rFonts w:cs="Arial"/>
          <w:sz w:val="20"/>
          <w:szCs w:val="20"/>
        </w:rPr>
      </w:pPr>
    </w:p>
    <w:p w14:paraId="1EC8B625" w14:textId="45672EF3" w:rsidR="00D06938" w:rsidRPr="00AF66FF" w:rsidRDefault="00154B17" w:rsidP="00AA5428">
      <w:pPr>
        <w:spacing w:after="0"/>
        <w:rPr>
          <w:rFonts w:cs="Arial"/>
          <w:b/>
          <w:bCs/>
          <w:color w:val="7030A0"/>
          <w:szCs w:val="24"/>
        </w:rPr>
      </w:pPr>
      <w:r w:rsidRPr="00AF66FF">
        <w:rPr>
          <w:rFonts w:cs="Arial"/>
          <w:b/>
          <w:bCs/>
          <w:color w:val="7030A0"/>
          <w:szCs w:val="24"/>
        </w:rPr>
        <w:t>LAWPRO – WATER HERITAGE DAY</w:t>
      </w:r>
    </w:p>
    <w:p w14:paraId="266494CD" w14:textId="77777777" w:rsidR="003F14B6" w:rsidRPr="00AF66FF" w:rsidRDefault="003F14B6" w:rsidP="003F14B6">
      <w:pPr>
        <w:spacing w:after="0"/>
        <w:rPr>
          <w:rFonts w:cs="Arial"/>
          <w:szCs w:val="24"/>
        </w:rPr>
      </w:pPr>
      <w:r w:rsidRPr="00AF66FF">
        <w:rPr>
          <w:rFonts w:cs="Arial"/>
          <w:szCs w:val="24"/>
        </w:rPr>
        <w:t>Community groups are invited to host an event to celebrate Water Heritage Day</w:t>
      </w:r>
    </w:p>
    <w:p w14:paraId="7BAD4680" w14:textId="77777777" w:rsidR="003F14B6" w:rsidRPr="00AF66FF" w:rsidRDefault="003F14B6" w:rsidP="003F14B6">
      <w:pPr>
        <w:spacing w:after="0"/>
        <w:rPr>
          <w:rFonts w:cs="Arial"/>
          <w:b/>
          <w:bCs/>
          <w:color w:val="7030A0"/>
          <w:szCs w:val="24"/>
        </w:rPr>
      </w:pPr>
      <w:r w:rsidRPr="003F14B6">
        <w:rPr>
          <w:rFonts w:cs="Arial"/>
          <w:szCs w:val="24"/>
        </w:rPr>
        <w:t>The Local Authority Waters Programme and Minister of State for Nature, Heritage and Biodiversity, Christopher O’Sullivan TD, are inviting community groups to apply for funding to mark </w:t>
      </w:r>
      <w:r w:rsidRPr="00AF66FF">
        <w:rPr>
          <w:rFonts w:cs="Arial"/>
          <w:b/>
          <w:bCs/>
          <w:color w:val="7030A0"/>
          <w:szCs w:val="24"/>
        </w:rPr>
        <w:t>Water Heritage Day on Sunday 23</w:t>
      </w:r>
      <w:r w:rsidRPr="00AF66FF">
        <w:rPr>
          <w:rFonts w:cs="Arial"/>
          <w:b/>
          <w:bCs/>
          <w:color w:val="7030A0"/>
          <w:szCs w:val="24"/>
          <w:vertAlign w:val="superscript"/>
        </w:rPr>
        <w:t>rd</w:t>
      </w:r>
      <w:r w:rsidRPr="00AF66FF">
        <w:rPr>
          <w:rFonts w:cs="Arial"/>
          <w:b/>
          <w:bCs/>
          <w:color w:val="7030A0"/>
          <w:szCs w:val="24"/>
        </w:rPr>
        <w:t> August.</w:t>
      </w:r>
    </w:p>
    <w:p w14:paraId="41768806" w14:textId="77777777" w:rsidR="003F14B6" w:rsidRPr="003F14B6" w:rsidRDefault="003F14B6" w:rsidP="003F14B6">
      <w:pPr>
        <w:spacing w:after="0"/>
        <w:rPr>
          <w:rFonts w:cs="Arial"/>
          <w:szCs w:val="24"/>
        </w:rPr>
      </w:pPr>
      <w:r w:rsidRPr="003F14B6">
        <w:rPr>
          <w:rFonts w:cs="Arial"/>
          <w:szCs w:val="24"/>
        </w:rPr>
        <w:t>€30,000 in grant funding is available through the Water Heritage Grants Scheme 2026 for community-led events and initiatives that celebrate local water heritage and promote awareness of water quality. Events will be held during Heritage Week 2026.</w:t>
      </w:r>
    </w:p>
    <w:p w14:paraId="0D6355AB" w14:textId="77777777" w:rsidR="00AF66FF" w:rsidRDefault="00C74934" w:rsidP="00C74934">
      <w:pPr>
        <w:spacing w:after="0"/>
        <w:rPr>
          <w:rFonts w:cs="Arial"/>
          <w:szCs w:val="24"/>
        </w:rPr>
      </w:pPr>
      <w:r w:rsidRPr="00C74934">
        <w:rPr>
          <w:rFonts w:cs="Arial"/>
          <w:szCs w:val="24"/>
        </w:rPr>
        <w:t>To run a Heritage Week event, applicants must </w:t>
      </w:r>
    </w:p>
    <w:p w14:paraId="6C939E14" w14:textId="77777777" w:rsidR="00AF66FF" w:rsidRDefault="00C74934" w:rsidP="00C74934">
      <w:pPr>
        <w:spacing w:after="0"/>
        <w:rPr>
          <w:rFonts w:cs="Arial"/>
          <w:szCs w:val="24"/>
        </w:rPr>
      </w:pPr>
      <w:hyperlink r:id="rId20" w:tgtFrame="_blank" w:history="1">
        <w:r w:rsidRPr="00AF66FF">
          <w:rPr>
            <w:rStyle w:val="Hyperlink"/>
            <w:rFonts w:cs="Arial"/>
            <w:b/>
            <w:bCs/>
            <w:color w:val="7030A0"/>
            <w:szCs w:val="24"/>
          </w:rPr>
          <w:t>register the event on the Heritage Week website.</w:t>
        </w:r>
      </w:hyperlink>
      <w:r w:rsidR="003F14B6" w:rsidRPr="00AF66FF">
        <w:rPr>
          <w:rFonts w:cs="Arial"/>
          <w:b/>
          <w:bCs/>
          <w:color w:val="7030A0"/>
          <w:szCs w:val="24"/>
        </w:rPr>
        <w:t xml:space="preserve"> </w:t>
      </w:r>
      <w:r w:rsidR="003F14B6">
        <w:rPr>
          <w:rFonts w:cs="Arial"/>
          <w:szCs w:val="24"/>
        </w:rPr>
        <w:t xml:space="preserve"> </w:t>
      </w:r>
      <w:r w:rsidRPr="00C74934">
        <w:rPr>
          <w:rFonts w:cs="Arial"/>
          <w:szCs w:val="24"/>
        </w:rPr>
        <w:t>Applications for the grants can be submitted through the Local Authority Waters Programme </w:t>
      </w:r>
    </w:p>
    <w:p w14:paraId="070D3366" w14:textId="36DA3798" w:rsidR="00C74934" w:rsidRPr="00AF66FF" w:rsidRDefault="00C74934" w:rsidP="00C74934">
      <w:pPr>
        <w:spacing w:after="0"/>
        <w:rPr>
          <w:rFonts w:cs="Arial"/>
          <w:b/>
          <w:bCs/>
          <w:color w:val="7030A0"/>
          <w:szCs w:val="24"/>
        </w:rPr>
      </w:pPr>
      <w:hyperlink r:id="rId21" w:tgtFrame="_blank" w:history="1">
        <w:r w:rsidRPr="00AF66FF">
          <w:rPr>
            <w:rStyle w:val="Hyperlink"/>
            <w:rFonts w:cs="Arial"/>
            <w:b/>
            <w:bCs/>
            <w:color w:val="7030A0"/>
            <w:szCs w:val="24"/>
          </w:rPr>
          <w:t>Water Heritage Day Grants Scheme 2026 portal.</w:t>
        </w:r>
      </w:hyperlink>
    </w:p>
    <w:p w14:paraId="1B8DAEA6" w14:textId="6E516AF5" w:rsidR="00C7594D" w:rsidRDefault="00C74934" w:rsidP="00C74934">
      <w:pPr>
        <w:spacing w:after="0"/>
        <w:rPr>
          <w:rFonts w:cs="Arial"/>
        </w:rPr>
      </w:pPr>
      <w:r w:rsidRPr="4662B6A6">
        <w:rPr>
          <w:rFonts w:cs="Arial"/>
        </w:rPr>
        <w:t>Funding is provided for the Water Heritage Day Grants Scheme from the Department of Housing, Local Government and Heritage and administered by the Local Authority Waters Programme.</w:t>
      </w:r>
      <w:r w:rsidR="003F14B6" w:rsidRPr="4662B6A6">
        <w:rPr>
          <w:rFonts w:cs="Arial"/>
        </w:rPr>
        <w:t xml:space="preserve">  </w:t>
      </w:r>
      <w:r w:rsidRPr="4662B6A6">
        <w:rPr>
          <w:rFonts w:cs="Arial"/>
        </w:rPr>
        <w:t xml:space="preserve">As an added incentive to community groups, later in the year an awards ceremony will recognise outstanding events held throughout Heritage Week 2026. </w:t>
      </w:r>
    </w:p>
    <w:p w14:paraId="70F4275C" w14:textId="150FD5E7" w:rsidR="00C74934" w:rsidRPr="00AF66FF" w:rsidRDefault="00C74934" w:rsidP="00C74934">
      <w:pPr>
        <w:spacing w:after="0"/>
        <w:rPr>
          <w:rFonts w:cs="Arial"/>
          <w:b/>
          <w:bCs/>
          <w:color w:val="7030A0"/>
          <w:szCs w:val="24"/>
        </w:rPr>
      </w:pPr>
      <w:r w:rsidRPr="00C74934">
        <w:rPr>
          <w:rFonts w:cs="Arial"/>
          <w:szCs w:val="24"/>
        </w:rPr>
        <w:t>Organisers of Water Heritage Day events can submit their event to be considered for a Water Heritage Award. More information on the awards can be found at </w:t>
      </w:r>
      <w:hyperlink r:id="rId22" w:tgtFrame="_blank" w:history="1">
        <w:r w:rsidRPr="00AF66FF">
          <w:rPr>
            <w:rStyle w:val="Hyperlink"/>
            <w:rFonts w:cs="Arial"/>
            <w:b/>
            <w:bCs/>
            <w:color w:val="7030A0"/>
            <w:szCs w:val="24"/>
          </w:rPr>
          <w:t>heritageweek.ie/awards.</w:t>
        </w:r>
      </w:hyperlink>
    </w:p>
    <w:p w14:paraId="0D5C6823" w14:textId="77777777" w:rsidR="00C74934" w:rsidRDefault="00C74934" w:rsidP="00AA5428">
      <w:pPr>
        <w:spacing w:after="0"/>
        <w:rPr>
          <w:rFonts w:cs="Arial"/>
          <w:szCs w:val="24"/>
        </w:rPr>
      </w:pPr>
    </w:p>
    <w:sectPr w:rsidR="00C74934" w:rsidSect="005E1465">
      <w:pgSz w:w="11906" w:h="16838"/>
      <w:pgMar w:top="907" w:right="9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48CA"/>
    <w:multiLevelType w:val="multilevel"/>
    <w:tmpl w:val="6FAA42DC"/>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1" w15:restartNumberingAfterBreak="0">
    <w:nsid w:val="49546784"/>
    <w:multiLevelType w:val="multilevel"/>
    <w:tmpl w:val="1C22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35015"/>
    <w:multiLevelType w:val="multilevel"/>
    <w:tmpl w:val="0B5C2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05500">
    <w:abstractNumId w:val="1"/>
  </w:num>
  <w:num w:numId="2" w16cid:durableId="1593317671">
    <w:abstractNumId w:val="2"/>
  </w:num>
  <w:num w:numId="3" w16cid:durableId="62273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23"/>
    <w:rsid w:val="00023D6F"/>
    <w:rsid w:val="000424D2"/>
    <w:rsid w:val="000663EC"/>
    <w:rsid w:val="00125EE8"/>
    <w:rsid w:val="00154B17"/>
    <w:rsid w:val="00194447"/>
    <w:rsid w:val="001A161C"/>
    <w:rsid w:val="001D637E"/>
    <w:rsid w:val="002B595B"/>
    <w:rsid w:val="002D26FB"/>
    <w:rsid w:val="002E56E2"/>
    <w:rsid w:val="002F2751"/>
    <w:rsid w:val="003866E6"/>
    <w:rsid w:val="003B0BE7"/>
    <w:rsid w:val="003B160D"/>
    <w:rsid w:val="003B60F8"/>
    <w:rsid w:val="003F14B6"/>
    <w:rsid w:val="004076DD"/>
    <w:rsid w:val="00414B5F"/>
    <w:rsid w:val="00485BAF"/>
    <w:rsid w:val="004B3236"/>
    <w:rsid w:val="004E424B"/>
    <w:rsid w:val="00531A23"/>
    <w:rsid w:val="00551A61"/>
    <w:rsid w:val="005A5EFC"/>
    <w:rsid w:val="005D769F"/>
    <w:rsid w:val="005E1465"/>
    <w:rsid w:val="00654372"/>
    <w:rsid w:val="00660DFB"/>
    <w:rsid w:val="00674EA2"/>
    <w:rsid w:val="006A73CC"/>
    <w:rsid w:val="00724428"/>
    <w:rsid w:val="007740F3"/>
    <w:rsid w:val="00782669"/>
    <w:rsid w:val="007874CA"/>
    <w:rsid w:val="007932D6"/>
    <w:rsid w:val="007A1526"/>
    <w:rsid w:val="007E3F68"/>
    <w:rsid w:val="007F55B5"/>
    <w:rsid w:val="00837481"/>
    <w:rsid w:val="00854E4E"/>
    <w:rsid w:val="00861F8B"/>
    <w:rsid w:val="008633D1"/>
    <w:rsid w:val="008C4E15"/>
    <w:rsid w:val="0092081F"/>
    <w:rsid w:val="00946B63"/>
    <w:rsid w:val="009D25EA"/>
    <w:rsid w:val="009E340B"/>
    <w:rsid w:val="00A3543F"/>
    <w:rsid w:val="00AA5428"/>
    <w:rsid w:val="00AF66FF"/>
    <w:rsid w:val="00B80942"/>
    <w:rsid w:val="00C14E5C"/>
    <w:rsid w:val="00C32412"/>
    <w:rsid w:val="00C74934"/>
    <w:rsid w:val="00C7594D"/>
    <w:rsid w:val="00D044C3"/>
    <w:rsid w:val="00D06938"/>
    <w:rsid w:val="00D51699"/>
    <w:rsid w:val="00D811FB"/>
    <w:rsid w:val="00DF4058"/>
    <w:rsid w:val="00DF5211"/>
    <w:rsid w:val="00E41F3A"/>
    <w:rsid w:val="00F321A9"/>
    <w:rsid w:val="00FB2C3E"/>
    <w:rsid w:val="00FF223A"/>
    <w:rsid w:val="04C32677"/>
    <w:rsid w:val="07EA2FCB"/>
    <w:rsid w:val="08155B72"/>
    <w:rsid w:val="17D88146"/>
    <w:rsid w:val="18A2EEE4"/>
    <w:rsid w:val="1EBC58D3"/>
    <w:rsid w:val="298EDA67"/>
    <w:rsid w:val="2FF28F8B"/>
    <w:rsid w:val="31C5AC28"/>
    <w:rsid w:val="323B4996"/>
    <w:rsid w:val="4662B6A6"/>
    <w:rsid w:val="514910EE"/>
    <w:rsid w:val="587B781D"/>
    <w:rsid w:val="596EF17D"/>
    <w:rsid w:val="5EE8295B"/>
    <w:rsid w:val="64250109"/>
    <w:rsid w:val="6733509C"/>
    <w:rsid w:val="6E304520"/>
    <w:rsid w:val="7B154691"/>
    <w:rsid w:val="7B44B389"/>
    <w:rsid w:val="7B7D76C0"/>
    <w:rsid w:val="7F71B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A4EE"/>
  <w15:chartTrackingRefBased/>
  <w15:docId w15:val="{BA10BB3F-5A7A-4E57-8326-ED885B0F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669"/>
  </w:style>
  <w:style w:type="paragraph" w:styleId="Heading1">
    <w:name w:val="heading 1"/>
    <w:basedOn w:val="Normal"/>
    <w:next w:val="Normal"/>
    <w:link w:val="Heading1Char"/>
    <w:uiPriority w:val="9"/>
    <w:qFormat/>
    <w:rsid w:val="00531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A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A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1A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1A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1A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1A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1A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A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A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1A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1A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1A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1A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1A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1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A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A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1A23"/>
    <w:pPr>
      <w:spacing w:before="160"/>
      <w:jc w:val="center"/>
    </w:pPr>
    <w:rPr>
      <w:i/>
      <w:iCs/>
      <w:color w:val="404040" w:themeColor="text1" w:themeTint="BF"/>
    </w:rPr>
  </w:style>
  <w:style w:type="character" w:customStyle="1" w:styleId="QuoteChar">
    <w:name w:val="Quote Char"/>
    <w:basedOn w:val="DefaultParagraphFont"/>
    <w:link w:val="Quote"/>
    <w:uiPriority w:val="29"/>
    <w:rsid w:val="00531A23"/>
    <w:rPr>
      <w:i/>
      <w:iCs/>
      <w:color w:val="404040" w:themeColor="text1" w:themeTint="BF"/>
    </w:rPr>
  </w:style>
  <w:style w:type="paragraph" w:styleId="ListParagraph">
    <w:name w:val="List Paragraph"/>
    <w:basedOn w:val="Normal"/>
    <w:uiPriority w:val="34"/>
    <w:qFormat/>
    <w:rsid w:val="00531A23"/>
    <w:pPr>
      <w:ind w:left="720"/>
      <w:contextualSpacing/>
    </w:pPr>
  </w:style>
  <w:style w:type="character" w:styleId="IntenseEmphasis">
    <w:name w:val="Intense Emphasis"/>
    <w:basedOn w:val="DefaultParagraphFont"/>
    <w:uiPriority w:val="21"/>
    <w:qFormat/>
    <w:rsid w:val="00531A23"/>
    <w:rPr>
      <w:i/>
      <w:iCs/>
      <w:color w:val="0F4761" w:themeColor="accent1" w:themeShade="BF"/>
    </w:rPr>
  </w:style>
  <w:style w:type="paragraph" w:styleId="IntenseQuote">
    <w:name w:val="Intense Quote"/>
    <w:basedOn w:val="Normal"/>
    <w:next w:val="Normal"/>
    <w:link w:val="IntenseQuoteChar"/>
    <w:uiPriority w:val="30"/>
    <w:qFormat/>
    <w:rsid w:val="00531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A23"/>
    <w:rPr>
      <w:i/>
      <w:iCs/>
      <w:color w:val="0F4761" w:themeColor="accent1" w:themeShade="BF"/>
    </w:rPr>
  </w:style>
  <w:style w:type="character" w:styleId="IntenseReference">
    <w:name w:val="Intense Reference"/>
    <w:basedOn w:val="DefaultParagraphFont"/>
    <w:uiPriority w:val="32"/>
    <w:qFormat/>
    <w:rsid w:val="00531A23"/>
    <w:rPr>
      <w:b/>
      <w:bCs/>
      <w:smallCaps/>
      <w:color w:val="0F4761" w:themeColor="accent1" w:themeShade="BF"/>
      <w:spacing w:val="5"/>
    </w:rPr>
  </w:style>
  <w:style w:type="character" w:styleId="Hyperlink">
    <w:name w:val="Hyperlink"/>
    <w:basedOn w:val="DefaultParagraphFont"/>
    <w:uiPriority w:val="99"/>
    <w:unhideWhenUsed/>
    <w:rsid w:val="00782669"/>
    <w:rPr>
      <w:color w:val="467886" w:themeColor="hyperlink"/>
      <w:u w:val="single"/>
    </w:rPr>
  </w:style>
  <w:style w:type="paragraph" w:styleId="NoSpacing">
    <w:name w:val="No Spacing"/>
    <w:uiPriority w:val="1"/>
    <w:qFormat/>
    <w:rsid w:val="00782669"/>
    <w:pPr>
      <w:spacing w:after="0" w:line="240" w:lineRule="auto"/>
    </w:pPr>
    <w:rPr>
      <w:rFonts w:asciiTheme="minorHAnsi" w:hAnsiTheme="minorHAnsi"/>
      <w:szCs w:val="24"/>
      <w:lang w:val="en-IE"/>
    </w:rPr>
  </w:style>
  <w:style w:type="character" w:styleId="UnresolvedMention">
    <w:name w:val="Unresolved Mention"/>
    <w:basedOn w:val="DefaultParagraphFont"/>
    <w:uiPriority w:val="99"/>
    <w:semiHidden/>
    <w:unhideWhenUsed/>
    <w:rsid w:val="00DF5211"/>
    <w:rPr>
      <w:color w:val="605E5C"/>
      <w:shd w:val="clear" w:color="auto" w:fill="E1DFDD"/>
    </w:rPr>
  </w:style>
  <w:style w:type="character" w:styleId="FollowedHyperlink">
    <w:name w:val="FollowedHyperlink"/>
    <w:basedOn w:val="DefaultParagraphFont"/>
    <w:uiPriority w:val="99"/>
    <w:semiHidden/>
    <w:unhideWhenUsed/>
    <w:rsid w:val="00D069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xfordppn.ie/" TargetMode="External"/><Relationship Id="rId13" Type="http://schemas.openxmlformats.org/officeDocument/2006/relationships/hyperlink" Target="mailto:community@wexfordcoco.ie" TargetMode="External"/><Relationship Id="rId18" Type="http://schemas.openxmlformats.org/officeDocument/2006/relationships/hyperlink" Target="mailto:jcooney@lawaters.ie" TargetMode="External"/><Relationship Id="rId3" Type="http://schemas.openxmlformats.org/officeDocument/2006/relationships/customXml" Target="../customXml/item3.xml"/><Relationship Id="rId21" Type="http://schemas.openxmlformats.org/officeDocument/2006/relationships/hyperlink" Target="https://consult.watersandcommunities.ie/en/content/lawpro-water-heritage-day-grants-scheme-2026" TargetMode="External"/><Relationship Id="rId7" Type="http://schemas.openxmlformats.org/officeDocument/2006/relationships/webSettings" Target="webSettings.xml"/><Relationship Id="rId12" Type="http://schemas.openxmlformats.org/officeDocument/2006/relationships/hyperlink" Target="https://www.kingspangroup.com/en/about/communities/kickstart-sports-fund/?fbclid=IwZXh0bgNhZW0CMTAAYnJpZBEwWUo4bWJQVWlRWTEzeTdpU3NydGMGYXBwX2lkEDIyMjAzOTE3ODgyMDA4OTIAAR5yNZayJm2jbW_R4ym9dSzJBT2MLZVoOyFTVDgdlghvT6tXbxXLmBxi7VxK_w_aem_u2v-zjThcUILAzA7xva71w" TargetMode="External"/><Relationship Id="rId17" Type="http://schemas.openxmlformats.org/officeDocument/2006/relationships/hyperlink" Target="https://lawaters.ie/team/communities-team/" TargetMode="External"/><Relationship Id="rId2" Type="http://schemas.openxmlformats.org/officeDocument/2006/relationships/customXml" Target="../customXml/item2.xml"/><Relationship Id="rId16" Type="http://schemas.openxmlformats.org/officeDocument/2006/relationships/hyperlink" Target="mailto:awards@artscouncil.ie" TargetMode="External"/><Relationship Id="rId20" Type="http://schemas.openxmlformats.org/officeDocument/2006/relationships/hyperlink" Target="https://www.heritageweek.ie/get-involved/organise-an-ev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meet/379420199105509?p=WQiMqf2Ux9jaCIZD1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isabilityaccess@artscouncil.ie" TargetMode="External"/><Relationship Id="rId23" Type="http://schemas.openxmlformats.org/officeDocument/2006/relationships/fontTable" Target="fontTable.xml"/><Relationship Id="rId10" Type="http://schemas.openxmlformats.org/officeDocument/2006/relationships/hyperlink" Target="https://www.wexfordcoco.ie/leaf" TargetMode="External"/><Relationship Id="rId19" Type="http://schemas.openxmlformats.org/officeDocument/2006/relationships/hyperlink" Target="https://lawaters.ie/app/uploads/2026/01/LAWPRO-Small-Grants-Events-Scheme-Guidelines-2026.pdf" TargetMode="External"/><Relationship Id="rId4" Type="http://schemas.openxmlformats.org/officeDocument/2006/relationships/numbering" Target="numbering.xml"/><Relationship Id="rId9" Type="http://schemas.openxmlformats.org/officeDocument/2006/relationships/hyperlink" Target="mailto:eoghan.greene@wexfordcoco.ie" TargetMode="External"/><Relationship Id="rId14" Type="http://schemas.openxmlformats.org/officeDocument/2006/relationships/hyperlink" Target="mailto:heritage.biodiversity@wexfordcoco.ie" TargetMode="External"/><Relationship Id="rId22" Type="http://schemas.openxmlformats.org/officeDocument/2006/relationships/hyperlink" Target="http://www.heritageweek.ie/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1" ma:contentTypeDescription="Create a new document." ma:contentTypeScope="" ma:versionID="3e3d9649a861824d2e6f618848615b2f">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c534b7e57970b40152ebd68ab537f128"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5c78b9-b098-4850-91d2-718e295d88b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5EFC-4AD3-4675-9295-793986A7EC5B}">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customXml/itemProps2.xml><?xml version="1.0" encoding="utf-8"?>
<ds:datastoreItem xmlns:ds="http://schemas.openxmlformats.org/officeDocument/2006/customXml" ds:itemID="{C89BC6C0-DCC5-4153-A962-1A84359BD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D61E6-A4D1-4EEC-805E-DE795B068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Kent</dc:creator>
  <cp:keywords/>
  <dc:description/>
  <cp:lastModifiedBy>Mary Byrne</cp:lastModifiedBy>
  <cp:revision>2</cp:revision>
  <dcterms:created xsi:type="dcterms:W3CDTF">2026-07-21T12:12:00Z</dcterms:created>
  <dcterms:modified xsi:type="dcterms:W3CDTF">2026-07-21T12:12:00Z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MediaServiceImageTags">
    <vt:lpwstr/>
  </property>
</Properties>
</file>